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HAnsi" w:hAnsiTheme="minorHAnsi" w:eastAsiaTheme="minorEastAsia"/>
        </w:rPr>
      </w:pPr>
      <w:bookmarkStart w:id="0" w:name="_GoBack"/>
      <w:bookmarkEnd w:id="0"/>
      <w:r>
        <w:rPr>
          <w:rFonts w:hint="eastAsia" w:asciiTheme="minorHAnsi" w:hAnsiTheme="minorHAnsi" w:eastAsiaTheme="minorEastAsia"/>
        </w:rPr>
        <w:t>様式第３号（第１０条関係）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jc w:val="center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津山市</w:t>
      </w:r>
      <w:r>
        <w:rPr>
          <w:rFonts w:hint="eastAsia"/>
        </w:rPr>
        <w:t>特定空家等及び危険空家</w:t>
      </w:r>
      <w:r>
        <w:rPr>
          <w:rFonts w:hint="eastAsia" w:asciiTheme="minorHAnsi" w:hAnsiTheme="minorHAnsi" w:eastAsiaTheme="minorEastAsia"/>
        </w:rPr>
        <w:t>除却事業実績報告書</w:t>
      </w:r>
    </w:p>
    <w:p>
      <w:pPr>
        <w:pStyle w:val="0"/>
        <w:jc w:val="center"/>
        <w:rPr>
          <w:rFonts w:hint="default" w:asciiTheme="minorHAnsi" w:hAnsiTheme="minorHAnsi" w:eastAsiaTheme="minorEastAsia"/>
        </w:rPr>
      </w:pPr>
    </w:p>
    <w:p>
      <w:pPr>
        <w:pStyle w:val="0"/>
        <w:wordWrap w:val="0"/>
        <w:jc w:val="right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年　　月　　日　</w:t>
      </w:r>
    </w:p>
    <w:p>
      <w:pPr>
        <w:pStyle w:val="0"/>
        <w:ind w:firstLine="227" w:firstLineChars="10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津山市長　　　　　　殿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ind w:firstLine="3855" w:firstLineChars="170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補助事業者　住　　所</w:t>
      </w: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　　　　　　　　　　　　　　　　　　　　　　氏　　名　　　　　　　　　　㊞　　</w:t>
      </w: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　　　　　　　　　　　　　　　　　　　　　　電話番号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　　　　年　　月　　日付け津山市指令　　第　　号で交付決定を受けた津山市</w:t>
      </w:r>
      <w:r>
        <w:rPr>
          <w:rFonts w:hint="eastAsia"/>
        </w:rPr>
        <w:t>特定空家等及び危険空家除却</w:t>
      </w:r>
      <w:r>
        <w:rPr>
          <w:rFonts w:hint="eastAsia" w:asciiTheme="minorHAnsi" w:hAnsiTheme="minorHAnsi" w:eastAsiaTheme="minorEastAsia"/>
        </w:rPr>
        <w:t>事業が完了したので，津山市</w:t>
      </w:r>
      <w:r>
        <w:rPr>
          <w:rFonts w:hint="eastAsia"/>
        </w:rPr>
        <w:t>特定空家等及び危険空家除却</w:t>
      </w:r>
      <w:r>
        <w:rPr>
          <w:rFonts w:hint="eastAsia" w:asciiTheme="minorHAnsi" w:hAnsiTheme="minorHAnsi" w:eastAsiaTheme="minorEastAsia"/>
        </w:rPr>
        <w:t>事業補助金交付要綱第１０条の規定により，次のとおり関係書類を添えて報告します。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１　補助金の交付決定額　　　　　　　　　　　　　円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２　実績額　　　　　　　　　　　　　　　　　　　円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３　補助事業の実施期間</w:t>
      </w: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　　　　　　　　　　年　　月　　日着工</w:t>
      </w: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　　　　　　　　　　年　　月　　日完工</w:t>
      </w:r>
    </w:p>
    <w:p>
      <w:pPr>
        <w:pStyle w:val="0"/>
        <w:rPr>
          <w:rFonts w:hint="default" w:asciiTheme="minorHAnsi" w:hAnsiTheme="minorHAnsi" w:eastAsiaTheme="minorEastAsia"/>
        </w:rPr>
      </w:pP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４　添付書類</w:t>
      </w: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⑴　除却工事に係る契約書の写し</w:t>
      </w:r>
    </w:p>
    <w:p>
      <w:pPr>
        <w:pStyle w:val="0"/>
        <w:ind w:left="454" w:hanging="454" w:hangingChars="20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⑵　除却工事の経費の支出に係る証拠書類の写し（施工場所及び施工内容の明細が記載されたもの）</w:t>
      </w: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⑶　除却工事の施工中及び施工後の写真（撮影日のあるもの）</w:t>
      </w: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⑷　建築基準法第１５条第１項の規定による届出の写し</w:t>
      </w:r>
    </w:p>
    <w:p>
      <w:pPr>
        <w:pStyle w:val="0"/>
        <w:ind w:left="454" w:hanging="454" w:hangingChars="20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⑸　廃棄物の処理及び清掃に関する法律第１２条の３第１項の産業廃棄物管理票の写し</w:t>
      </w:r>
    </w:p>
    <w:p>
      <w:pPr>
        <w:pStyle w:val="0"/>
        <w:ind w:left="454" w:hanging="454" w:hangingChars="20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⑹　建設工事に係る資材の再資源化等に関する法律第１０条第１項の規定による届出の写し</w:t>
      </w:r>
    </w:p>
    <w:p>
      <w:pPr>
        <w:pStyle w:val="0"/>
        <w:rPr>
          <w:rFonts w:hint="default" w:asciiTheme="minorHAnsi" w:hAnsiTheme="minorHAnsi" w:eastAsiaTheme="minorEastAsia"/>
        </w:rPr>
      </w:pPr>
      <w:r>
        <w:rPr>
          <w:rFonts w:hint="eastAsia" w:asciiTheme="minorHAnsi" w:hAnsiTheme="minorHAnsi" w:eastAsiaTheme="minorEastAsia"/>
        </w:rPr>
        <w:t>　⑺　その他（　　　　　　　　　　　　　　　　　　　　　　　　　）</w:t>
      </w:r>
    </w:p>
    <w:p>
      <w:pPr>
        <w:pStyle w:val="0"/>
        <w:rPr>
          <w:rFonts w:hint="default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27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  <w:rPr>
      <w:rFonts w:asciiTheme="minorHAnsi" w:hAnsiTheme="minorHAnsi" w:eastAsiaTheme="minorEastAsia"/>
    </w:rPr>
  </w:style>
  <w:style w:type="character" w:styleId="21" w:customStyle="1">
    <w:name w:val="コメント文字列 (文字)"/>
    <w:basedOn w:val="10"/>
    <w:next w:val="21"/>
    <w:link w:val="20"/>
    <w:uiPriority w:val="0"/>
    <w:rPr>
      <w:rFonts w:asciiTheme="minorHAnsi" w:hAnsiTheme="minorHAnsi" w:eastAsiaTheme="minorEastAsia"/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238</TotalTime>
  <Pages>2</Pages>
  <Words>0</Words>
  <Characters>394</Characters>
  <Application>JUST Note</Application>
  <Lines>36</Lines>
  <Paragraphs>22</Paragraphs>
  <Company>school</Company>
  <CharactersWithSpaces>587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KANKYOUSEIKATSU</cp:lastModifiedBy>
  <cp:lastPrinted>2016-12-12T00:54:00Z</cp:lastPrinted>
  <dcterms:created xsi:type="dcterms:W3CDTF">2015-01-05T02:50:00Z</dcterms:created>
  <dcterms:modified xsi:type="dcterms:W3CDTF">2016-12-21T23:59:03Z</dcterms:modified>
  <cp:revision>15</cp:revision>
</cp:coreProperties>
</file>