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margin">
                  <wp:posOffset>-276225</wp:posOffset>
                </wp:positionH>
                <wp:positionV relativeFrom="paragraph">
                  <wp:posOffset>914400</wp:posOffset>
                </wp:positionV>
                <wp:extent cx="2162175" cy="2400300"/>
                <wp:effectExtent l="635" t="635" r="29845" b="10795"/>
                <wp:wrapNone/>
                <wp:docPr id="1026" name="対角する 2 つの角を丸めた四角形 3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対角する 2 つの角を丸めた四角形 33"/>
                      <wps:cNvSpPr/>
                      <wps:spPr>
                        <a:xfrm>
                          <a:off x="0" y="0"/>
                          <a:ext cx="2162175" cy="2400300"/>
                        </a:xfrm>
                        <a:prstGeom prst="round2Diag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定番</w:t>
                            </w:r>
                            <w:r>
                              <w:rPr>
                                <w:rFonts w:hint="default"/>
                                <w:sz w:val="18"/>
                              </w:rPr>
                              <w:t>商品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はせんべい、クッキー、素材を生かした薄焼き</w:t>
                            </w:r>
                            <w:r>
                              <w:rPr>
                                <w:rFonts w:hint="default"/>
                                <w:sz w:val="18"/>
                              </w:rPr>
                              <w:t>せんべい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ですがその他にも</w:t>
                            </w:r>
                            <w:r>
                              <w:rPr>
                                <w:rFonts w:hint="default"/>
                                <w:sz w:val="18"/>
                              </w:rPr>
                              <w:t>マフィンや、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秋限定のアップルパイ</w:t>
                            </w:r>
                            <w:r>
                              <w:rPr>
                                <w:rFonts w:hint="default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月</w:t>
                            </w:r>
                            <w:r>
                              <w:rPr>
                                <w:rFonts w:hint="default"/>
                                <w:sz w:val="18"/>
                              </w:rPr>
                              <w:t>頃からは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学園産の黒豆を</w:t>
                            </w:r>
                            <w:r>
                              <w:rPr>
                                <w:rFonts w:hint="default"/>
                                <w:sz w:val="18"/>
                              </w:rPr>
                              <w:t>使った豆餅も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製造しています</w:t>
                            </w:r>
                            <w:r>
                              <w:rPr>
                                <w:rFonts w:hint="default"/>
                                <w:sz w:val="18"/>
                              </w:rPr>
                              <w:t>。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　事業所</w:t>
                            </w:r>
                            <w:r>
                              <w:rPr>
                                <w:rFonts w:hint="default"/>
                                <w:sz w:val="18"/>
                              </w:rPr>
                              <w:t>近辺への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配達も可能です</w:t>
                            </w:r>
                            <w:r>
                              <w:rPr>
                                <w:rFonts w:hint="default"/>
                                <w:sz w:val="18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また、宅配での配送（箱入り）も取り扱っています</w:t>
                            </w:r>
                            <w:r>
                              <w:rPr>
                                <w:rFonts w:hint="default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対角する 2 つの角を丸めた四角形 33" style="mso-wrap-distance-right:9pt;mso-wrap-distance-bottom:0pt;margin-top:72pt;mso-position-vertical-relative:text;mso-position-horizontal-relative:margin;v-text-anchor:top;position:absolute;height:189pt;mso-wrap-distance-top:0pt;width:170.25pt;mso-wrap-distance-left:9pt;margin-left:-21.75pt;z-index:6;" o:spid="_x0000_s1026" o:allowincell="t" o:allowoverlap="t" filled="t" fillcolor="#ffffff [3201]" stroked="t" strokecolor="#000000 [3213]" strokeweight="1pt" o:spt="0" path="m3600,0l3600,0l21600,0l21600,0l21600,18000l21600,18000c21600,19988,19988,21600,18000,21600l0,21600l0,21600l0,3600c0,1612,1612,0,3600,0xe">
                <v:path textboxrect="1054,1054,20545,20545" o:connecttype="custom" o:connectlocs="21600,10800;10800,21600;0,10800;10800,0" o:connectangles="0,90,180,270"/>
                <v:fill/>
                <v:stroke linestyle="single" miterlimit="8" joinstyle="round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  <w:sz w:val="18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</w:rPr>
                        <w:t>定番</w:t>
                      </w:r>
                      <w:r>
                        <w:rPr>
                          <w:rFonts w:hint="default"/>
                          <w:sz w:val="18"/>
                        </w:rPr>
                        <w:t>商品</w:t>
                      </w:r>
                      <w:r>
                        <w:rPr>
                          <w:rFonts w:hint="eastAsia"/>
                          <w:sz w:val="18"/>
                        </w:rPr>
                        <w:t>はせんべい、クッキー、素材を生かした薄焼き</w:t>
                      </w:r>
                      <w:r>
                        <w:rPr>
                          <w:rFonts w:hint="default"/>
                          <w:sz w:val="18"/>
                        </w:rPr>
                        <w:t>せんべい</w:t>
                      </w:r>
                      <w:r>
                        <w:rPr>
                          <w:rFonts w:hint="eastAsia"/>
                          <w:sz w:val="18"/>
                        </w:rPr>
                        <w:t>ですがその他にも</w:t>
                      </w:r>
                      <w:r>
                        <w:rPr>
                          <w:rFonts w:hint="default"/>
                          <w:sz w:val="18"/>
                        </w:rPr>
                        <w:t>マフィンや、</w:t>
                      </w:r>
                      <w:r>
                        <w:rPr>
                          <w:rFonts w:hint="eastAsia"/>
                          <w:sz w:val="18"/>
                        </w:rPr>
                        <w:t>秋限定のアップルパイ</w:t>
                      </w:r>
                      <w:r>
                        <w:rPr>
                          <w:rFonts w:hint="default"/>
                          <w:sz w:val="18"/>
                        </w:rPr>
                        <w:t>、</w:t>
                      </w:r>
                      <w:r>
                        <w:rPr>
                          <w:rFonts w:hint="eastAsia"/>
                          <w:sz w:val="18"/>
                        </w:rPr>
                        <w:t>11</w:t>
                      </w:r>
                      <w:r>
                        <w:rPr>
                          <w:rFonts w:hint="eastAsia"/>
                          <w:sz w:val="18"/>
                        </w:rPr>
                        <w:t>月</w:t>
                      </w:r>
                      <w:r>
                        <w:rPr>
                          <w:rFonts w:hint="default"/>
                          <w:sz w:val="18"/>
                        </w:rPr>
                        <w:t>頃からは</w:t>
                      </w:r>
                      <w:r>
                        <w:rPr>
                          <w:rFonts w:hint="eastAsia"/>
                          <w:sz w:val="18"/>
                        </w:rPr>
                        <w:t>学園産の黒豆を</w:t>
                      </w:r>
                      <w:r>
                        <w:rPr>
                          <w:rFonts w:hint="default"/>
                          <w:sz w:val="18"/>
                        </w:rPr>
                        <w:t>使った豆餅も</w:t>
                      </w:r>
                      <w:r>
                        <w:rPr>
                          <w:rFonts w:hint="eastAsia"/>
                          <w:sz w:val="18"/>
                        </w:rPr>
                        <w:t>製造しています</w:t>
                      </w:r>
                      <w:r>
                        <w:rPr>
                          <w:rFonts w:hint="default"/>
                          <w:sz w:val="18"/>
                        </w:rPr>
                        <w:t>。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　事業所</w:t>
                      </w:r>
                      <w:r>
                        <w:rPr>
                          <w:rFonts w:hint="default"/>
                          <w:sz w:val="18"/>
                        </w:rPr>
                        <w:t>近辺への</w:t>
                      </w:r>
                      <w:r>
                        <w:rPr>
                          <w:rFonts w:hint="eastAsia"/>
                          <w:sz w:val="18"/>
                        </w:rPr>
                        <w:t>配達も可能です</w:t>
                      </w:r>
                      <w:r>
                        <w:rPr>
                          <w:rFonts w:hint="default"/>
                          <w:sz w:val="18"/>
                        </w:rPr>
                        <w:t>。</w:t>
                      </w:r>
                      <w:r>
                        <w:rPr>
                          <w:rFonts w:hint="eastAsia"/>
                          <w:sz w:val="18"/>
                        </w:rPr>
                        <w:t>また、宅配での配送（箱入り）も取り扱っています</w:t>
                      </w:r>
                      <w:r>
                        <w:rPr>
                          <w:rFonts w:hint="default"/>
                          <w:sz w:val="18"/>
                        </w:rPr>
                        <w:t>。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>
                <wp:simplePos x="0" y="0"/>
                <wp:positionH relativeFrom="column">
                  <wp:posOffset>-293370</wp:posOffset>
                </wp:positionH>
                <wp:positionV relativeFrom="paragraph">
                  <wp:posOffset>5410835</wp:posOffset>
                </wp:positionV>
                <wp:extent cx="4967605" cy="982345"/>
                <wp:effectExtent l="635" t="635" r="29845" b="10795"/>
                <wp:wrapNone/>
                <wp:docPr id="1027" name="フレーム 1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フレーム 10"/>
                      <wps:cNvSpPr/>
                      <wps:spPr>
                        <a:xfrm>
                          <a:off x="0" y="0"/>
                          <a:ext cx="4967605" cy="98234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販売場所・販売</w:t>
                            </w:r>
                            <w:r>
                              <w:rPr>
                                <w:rFonts w:hint="default"/>
                                <w:sz w:val="18"/>
                              </w:rPr>
                              <w:t>時間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【岡山市】セルプ岡山の店（きらめきﾌﾟﾗｻﾞ１階）【鏡野町】奥津湖水の郷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【津山市】マルイ、ハピッシュ、ザグザグ、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DS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イズミ津山</w:t>
                            </w:r>
                            <w:r>
                              <w:rPr>
                                <w:rFonts w:hint="default"/>
                                <w:sz w:val="18"/>
                              </w:rPr>
                              <w:t>店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、サンヒルズ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フレーム 10" style="mso-wrap-distance-right:9pt;mso-wrap-distance-bottom:0pt;margin-top:426.05pt;mso-position-vertical-relative:text;mso-position-horizontal-relative:text;v-text-anchor:top;position:absolute;height:77.34pt;mso-wrap-distance-top:0pt;width:391.15pt;mso-wrap-distance-left:9pt;margin-left:-23.1pt;z-index:10;" o:spid="_x0000_s1027" o:allowincell="t" o:allowoverlap="t" filled="t" fillcolor="#ffffff [3201]" stroked="t" strokecolor="#70ad47 [3209]" strokeweight="1pt" o:spt="0" path="m0,0l0,0l21600,0l21600,21600l0,21600xm2700,2700l2700,2700l2700,18900l18900,18900l18900,2700xe">
                <v:path textboxrect="2700,2700,18900,18900" o:connecttype="custom" o:connectlocs="10800,0;0,10800;10800,21600;21600,10800" o:connectangles="270,180,90,0"/>
                <v:fill/>
                <v:stroke linestyle="single" miterlimit="8" joinstyle="round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販売場所・販売</w:t>
                      </w:r>
                      <w:r>
                        <w:rPr>
                          <w:rFonts w:hint="default"/>
                          <w:sz w:val="18"/>
                        </w:rPr>
                        <w:t>時間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【岡山市】セルプ岡山の店（きらめきﾌﾟﾗｻﾞ１階）【鏡野町】奥津湖水の郷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【津山市】マルイ、ハピッシュ、ザグザグ、</w:t>
                      </w:r>
                      <w:r>
                        <w:rPr>
                          <w:rFonts w:hint="eastAsia"/>
                          <w:sz w:val="18"/>
                        </w:rPr>
                        <w:t>DS</w:t>
                      </w:r>
                      <w:r>
                        <w:rPr>
                          <w:rFonts w:hint="eastAsia"/>
                          <w:sz w:val="18"/>
                        </w:rPr>
                        <w:t>イズミ津山</w:t>
                      </w:r>
                      <w:r>
                        <w:rPr>
                          <w:rFonts w:hint="default"/>
                          <w:sz w:val="18"/>
                        </w:rPr>
                        <w:t>店</w:t>
                      </w:r>
                      <w:r>
                        <w:rPr>
                          <w:rFonts w:hint="eastAsia"/>
                          <w:sz w:val="18"/>
                        </w:rPr>
                        <w:t>、サンヒルズ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1" locked="0" layoutInCell="1" hidden="0" allowOverlap="1">
                <wp:simplePos x="0" y="0"/>
                <wp:positionH relativeFrom="column">
                  <wp:posOffset>-334010</wp:posOffset>
                </wp:positionH>
                <wp:positionV relativeFrom="paragraph">
                  <wp:posOffset>334010</wp:posOffset>
                </wp:positionV>
                <wp:extent cx="5062220" cy="6141085"/>
                <wp:effectExtent l="635" t="635" r="29845" b="10795"/>
                <wp:wrapNone/>
                <wp:docPr id="1028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正方形/長方形 1"/>
                      <wps:cNvSpPr/>
                      <wps:spPr>
                        <a:xfrm>
                          <a:off x="0" y="0"/>
                          <a:ext cx="5062220" cy="6141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</w:rPr>
                              <w:t>障害福祉サービス事業所セルプみのり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</w:rPr>
                              <w:t>津山市二宮９９９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  <w:tbl>
                            <w:tblPr>
                              <w:tblStyle w:val="21"/>
                              <w:tblW w:w="4095" w:type="dxa"/>
                              <w:tblInd w:w="3678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1846"/>
                              <w:gridCol w:w="2249"/>
                            </w:tblGrid>
                            <w:tr>
                              <w:trPr/>
                              <w:tc>
                                <w:tcPr>
                                  <w:tcW w:w="4095" w:type="dxa"/>
                                  <w:gridSpan w:val="2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■焼き菓子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846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瓦</w:t>
                                  </w:r>
                                  <w:r>
                                    <w:rPr>
                                      <w:rFonts w:hint="default"/>
                                    </w:rPr>
                                    <w:t>せんべい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 w:asciiTheme="minorEastAsia" w:hAnsiTheme="minorEastAsia" w:eastAsia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22"/>
                                    </w:rPr>
                                    <w:t>14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22"/>
                                    </w:rPr>
                                    <w:t>枚入り　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22"/>
                                    </w:rPr>
                                    <w:t>250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846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はちみつごんちゃん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 w:asciiTheme="minorEastAsia" w:hAnsiTheme="minorEastAsia" w:eastAsia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22"/>
                                    </w:rPr>
                                    <w:t>90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22"/>
                                    </w:rPr>
                                    <w:t>ｇ入り　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22"/>
                                    </w:rPr>
                                    <w:t>250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846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ちーずせんべい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 w:asciiTheme="minorEastAsia" w:hAnsiTheme="minorEastAsia" w:eastAsia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22"/>
                                    </w:rPr>
                                    <w:t>90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22"/>
                                    </w:rPr>
                                    <w:t>ｇ入り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22"/>
                                    </w:rPr>
                                    <w:t xml:space="preserve">  250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846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defaul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ぴぃなつ</w:t>
                                  </w:r>
                                  <w:r>
                                    <w:rPr>
                                      <w:rFonts w:hint="default"/>
                                      <w:sz w:val="20"/>
                                    </w:rPr>
                                    <w:t>せんべい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 w:asciiTheme="minorEastAsia" w:hAnsiTheme="minorEastAsia" w:eastAsia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22"/>
                                    </w:rPr>
                                    <w:t>90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22"/>
                                    </w:rPr>
                                    <w:t>ｇ入り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22"/>
                                    </w:rPr>
                                    <w:t xml:space="preserve">  250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846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クッキー各種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 w:asciiTheme="minorEastAsia" w:hAnsiTheme="minorEastAsia" w:eastAsia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22"/>
                                    </w:rPr>
                                    <w:t>７枚入り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22"/>
                                    </w:rPr>
                                    <w:t xml:space="preserve">  100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846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薄焼き</w:t>
                                  </w:r>
                                  <w:r>
                                    <w:rPr>
                                      <w:rFonts w:hint="default"/>
                                    </w:rPr>
                                    <w:t>せんべい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 w:asciiTheme="minorEastAsia" w:hAnsiTheme="minorEastAsia" w:eastAsia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22"/>
                                    </w:rPr>
                                    <w:t>15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22"/>
                                    </w:rPr>
                                    <w:t>枚入り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22"/>
                                    </w:rPr>
                                    <w:t xml:space="preserve"> 200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846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黒豆</w:t>
                                  </w:r>
                                  <w:r>
                                    <w:rPr>
                                      <w:rFonts w:hint="default"/>
                                    </w:rPr>
                                    <w:t>餅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 w:asciiTheme="minorEastAsia" w:hAnsiTheme="minorEastAsia" w:eastAsia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22"/>
                                    </w:rPr>
                                    <w:t>350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22"/>
                                    </w:rPr>
                                    <w:t>ｇ入り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22"/>
                                    </w:rPr>
                                    <w:t xml:space="preserve"> 350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846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菓子</w:t>
                                  </w:r>
                                  <w:r>
                                    <w:rPr>
                                      <w:rFonts w:hint="default"/>
                                    </w:rPr>
                                    <w:t>詰め合わせ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 w:asciiTheme="minorEastAsia" w:hAnsiTheme="minorEastAsia" w:eastAsia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22"/>
                                    </w:rPr>
                                    <w:t>箱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22"/>
                                    </w:rPr>
                                    <w:t xml:space="preserve"> 1000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22"/>
                                    </w:rPr>
                                    <w:t>円～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26.3pt;mso-position-vertical-relative:text;mso-position-horizontal-relative:text;v-text-anchor:top;position:absolute;height:483.55pt;mso-wrap-distance-top:0pt;width:398.6pt;mso-wrap-distance-left:9pt;margin-left:-26.3pt;z-index:-2;" o:spid="_x0000_s1028" o:allowincell="t" o:allowoverlap="t" filled="t" fillcolor="#ffffff [3201]" stroked="t" strokecolor="#70ad47 [3209]" strokeweight="1pt" o:spt="1">
                <v:fill/>
                <v:stroke linestyle="single" miterlimit="8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  <w:b w:val="1"/>
                        </w:rPr>
                      </w:pPr>
                      <w:r>
                        <w:rPr>
                          <w:rFonts w:hint="eastAsia"/>
                          <w:b w:val="1"/>
                        </w:rPr>
                        <w:t>障害福祉サービス事業所セルプみのり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  <w:b w:val="1"/>
                        </w:rPr>
                      </w:pPr>
                      <w:r>
                        <w:rPr>
                          <w:rFonts w:hint="eastAsia"/>
                          <w:b w:val="1"/>
                        </w:rPr>
                        <w:t>津山市二宮９９９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</w:p>
                    <w:tbl>
                      <w:tblPr>
                        <w:tblStyle w:val="21"/>
                        <w:tblW w:w="4095" w:type="dxa"/>
                        <w:tblInd w:w="3678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1846"/>
                        <w:gridCol w:w="2249"/>
                      </w:tblGrid>
                      <w:tr>
                        <w:trPr/>
                        <w:tc>
                          <w:tcPr>
                            <w:tcW w:w="4095" w:type="dxa"/>
                            <w:gridSpan w:val="2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■焼き菓子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846" w:type="dxa"/>
                            <w:vAlign w:val="top"/>
                          </w:tcPr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瓦</w:t>
                            </w:r>
                            <w:r>
                              <w:rPr>
                                <w:rFonts w:hint="default"/>
                              </w:rPr>
                              <w:t>せんべい</w:t>
                            </w:r>
                          </w:p>
                        </w:tc>
                        <w:tc>
                          <w:tcPr>
                            <w:tcW w:w="2249" w:type="dxa"/>
                            <w:vAlign w:val="top"/>
                          </w:tcPr>
                          <w:p>
                            <w:pPr>
                              <w:pStyle w:val="0"/>
                              <w:jc w:val="left"/>
                              <w:rPr>
                                <w:rFonts w:hint="eastAsia" w:asciiTheme="minorEastAsia" w:hAnsiTheme="minorEastAsia" w:eastAsia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</w:rPr>
                              <w:t>14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</w:rPr>
                              <w:t>枚入り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</w:rPr>
                              <w:t>250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</w:rPr>
                              <w:t>円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846" w:type="dxa"/>
                            <w:vAlign w:val="top"/>
                          </w:tcPr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はちみつごんちゃん</w:t>
                            </w:r>
                          </w:p>
                        </w:tc>
                        <w:tc>
                          <w:tcPr>
                            <w:tcW w:w="2249" w:type="dxa"/>
                            <w:vAlign w:val="top"/>
                          </w:tcPr>
                          <w:p>
                            <w:pPr>
                              <w:pStyle w:val="0"/>
                              <w:jc w:val="left"/>
                              <w:rPr>
                                <w:rFonts w:hint="eastAsia" w:asciiTheme="minorEastAsia" w:hAnsiTheme="minorEastAsia" w:eastAsia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</w:rPr>
                              <w:t>90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</w:rPr>
                              <w:t>ｇ入り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</w:rPr>
                              <w:t>250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</w:rPr>
                              <w:t>円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846" w:type="dxa"/>
                            <w:vAlign w:val="top"/>
                          </w:tcPr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ちーずせんべい</w:t>
                            </w:r>
                          </w:p>
                        </w:tc>
                        <w:tc>
                          <w:tcPr>
                            <w:tcW w:w="2249" w:type="dxa"/>
                            <w:vAlign w:val="top"/>
                          </w:tcPr>
                          <w:p>
                            <w:pPr>
                              <w:pStyle w:val="0"/>
                              <w:jc w:val="left"/>
                              <w:rPr>
                                <w:rFonts w:hint="eastAsia" w:asciiTheme="minorEastAsia" w:hAnsiTheme="minorEastAsia" w:eastAsia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</w:rPr>
                              <w:t>90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</w:rPr>
                              <w:t>ｇ入り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</w:rPr>
                              <w:t xml:space="preserve">  250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</w:rPr>
                              <w:t>円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846" w:type="dxa"/>
                            <w:vAlign w:val="top"/>
                          </w:tcPr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ぴぃなつ</w:t>
                            </w:r>
                            <w:r>
                              <w:rPr>
                                <w:rFonts w:hint="default"/>
                                <w:sz w:val="20"/>
                              </w:rPr>
                              <w:t>せんべい</w:t>
                            </w:r>
                          </w:p>
                        </w:tc>
                        <w:tc>
                          <w:tcPr>
                            <w:tcW w:w="2249" w:type="dxa"/>
                            <w:vAlign w:val="top"/>
                          </w:tcPr>
                          <w:p>
                            <w:pPr>
                              <w:pStyle w:val="0"/>
                              <w:jc w:val="left"/>
                              <w:rPr>
                                <w:rFonts w:hint="eastAsia" w:asciiTheme="minorEastAsia" w:hAnsiTheme="minorEastAsia" w:eastAsia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</w:rPr>
                              <w:t>90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</w:rPr>
                              <w:t>ｇ入り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</w:rPr>
                              <w:t xml:space="preserve">  250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</w:rPr>
                              <w:t>円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846" w:type="dxa"/>
                            <w:vAlign w:val="top"/>
                          </w:tcPr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クッキー各種</w:t>
                            </w:r>
                          </w:p>
                        </w:tc>
                        <w:tc>
                          <w:tcPr>
                            <w:tcW w:w="2249" w:type="dxa"/>
                            <w:vAlign w:val="top"/>
                          </w:tcPr>
                          <w:p>
                            <w:pPr>
                              <w:pStyle w:val="0"/>
                              <w:jc w:val="left"/>
                              <w:rPr>
                                <w:rFonts w:hint="eastAsia" w:asciiTheme="minorEastAsia" w:hAnsiTheme="minorEastAsia" w:eastAsia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</w:rPr>
                              <w:t>７枚入り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</w:rPr>
                              <w:t xml:space="preserve">  100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</w:rPr>
                              <w:t>円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846" w:type="dxa"/>
                            <w:vAlign w:val="top"/>
                          </w:tcPr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薄焼き</w:t>
                            </w:r>
                            <w:r>
                              <w:rPr>
                                <w:rFonts w:hint="default"/>
                              </w:rPr>
                              <w:t>せんべい</w:t>
                            </w:r>
                          </w:p>
                        </w:tc>
                        <w:tc>
                          <w:tcPr>
                            <w:tcW w:w="2249" w:type="dxa"/>
                            <w:vAlign w:val="top"/>
                          </w:tcPr>
                          <w:p>
                            <w:pPr>
                              <w:pStyle w:val="0"/>
                              <w:jc w:val="left"/>
                              <w:rPr>
                                <w:rFonts w:hint="eastAsia" w:asciiTheme="minorEastAsia" w:hAnsiTheme="minorEastAsia" w:eastAsia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</w:rPr>
                              <w:t>15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</w:rPr>
                              <w:t>枚入り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</w:rPr>
                              <w:t xml:space="preserve"> 200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</w:rPr>
                              <w:t>円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846" w:type="dxa"/>
                            <w:vAlign w:val="top"/>
                          </w:tcPr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黒豆</w:t>
                            </w:r>
                            <w:r>
                              <w:rPr>
                                <w:rFonts w:hint="default"/>
                              </w:rPr>
                              <w:t>餅</w:t>
                            </w:r>
                          </w:p>
                        </w:tc>
                        <w:tc>
                          <w:tcPr>
                            <w:tcW w:w="2249" w:type="dxa"/>
                            <w:vAlign w:val="top"/>
                          </w:tcPr>
                          <w:p>
                            <w:pPr>
                              <w:pStyle w:val="0"/>
                              <w:jc w:val="left"/>
                              <w:rPr>
                                <w:rFonts w:hint="eastAsia" w:asciiTheme="minorEastAsia" w:hAnsiTheme="minorEastAsia" w:eastAsia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</w:rPr>
                              <w:t>350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</w:rPr>
                              <w:t>ｇ入り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</w:rPr>
                              <w:t xml:space="preserve"> 350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</w:rPr>
                              <w:t>円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846" w:type="dxa"/>
                            <w:vAlign w:val="top"/>
                          </w:tcPr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菓子</w:t>
                            </w:r>
                            <w:r>
                              <w:rPr>
                                <w:rFonts w:hint="default"/>
                              </w:rPr>
                              <w:t>詰め合わせ</w:t>
                            </w:r>
                          </w:p>
                        </w:tc>
                        <w:tc>
                          <w:tcPr>
                            <w:tcW w:w="2249" w:type="dxa"/>
                            <w:vAlign w:val="top"/>
                          </w:tcPr>
                          <w:p>
                            <w:pPr>
                              <w:pStyle w:val="0"/>
                              <w:jc w:val="left"/>
                              <w:rPr>
                                <w:rFonts w:hint="eastAsia" w:asciiTheme="minorEastAsia" w:hAnsiTheme="minorEastAsia" w:eastAsia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</w:rPr>
                              <w:t>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</w:rPr>
                              <w:t xml:space="preserve"> 1000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</w:rPr>
                              <w:t>円～</w:t>
                            </w:r>
                          </w:p>
                        </w:tc>
                      </w:tr>
                    </w:tbl>
                    <w:p>
                      <w:pPr>
                        <w:pStyle w:val="0"/>
                        <w:jc w:val="right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8" behindDoc="0" locked="0" layoutInCell="1" hidden="0" allowOverlap="1">
            <wp:simplePos x="0" y="0"/>
            <wp:positionH relativeFrom="column">
              <wp:posOffset>66040</wp:posOffset>
            </wp:positionH>
            <wp:positionV relativeFrom="page">
              <wp:posOffset>4174490</wp:posOffset>
            </wp:positionV>
            <wp:extent cx="1819275" cy="1363980"/>
            <wp:effectExtent l="0" t="0" r="0" b="0"/>
            <wp:wrapNone/>
            <wp:docPr id="1029" name="image1.jpe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image1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19275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114300" distR="114300" simplePos="0" relativeHeight="9" behindDoc="0" locked="0" layoutInCell="1" hidden="0" allowOverlap="1">
            <wp:simplePos x="0" y="0"/>
            <wp:positionH relativeFrom="column">
              <wp:posOffset>2020570</wp:posOffset>
            </wp:positionH>
            <wp:positionV relativeFrom="page">
              <wp:posOffset>4359275</wp:posOffset>
            </wp:positionV>
            <wp:extent cx="1579245" cy="1184910"/>
            <wp:effectExtent l="0" t="0" r="0" b="0"/>
            <wp:wrapNone/>
            <wp:docPr id="1030" name="image3.jpe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image3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79245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7239635</wp:posOffset>
                </wp:positionH>
                <wp:positionV relativeFrom="paragraph">
                  <wp:posOffset>511175</wp:posOffset>
                </wp:positionV>
                <wp:extent cx="2265045" cy="885825"/>
                <wp:effectExtent l="635" t="635" r="29845" b="10795"/>
                <wp:wrapNone/>
                <wp:docPr id="1031" name="角丸四角形 32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角丸四角形 32"/>
                      <wps:cNvSpPr/>
                      <wps:spPr>
                        <a:xfrm>
                          <a:off x="0" y="0"/>
                          <a:ext cx="2265045" cy="885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  <w:r>
                              <w:rPr>
                                <w:rFonts w:hint="default"/>
                              </w:rPr>
                              <w:t>el   0868-28-7767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FAX  0868-28-7768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ﾒｰﾙ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</w:rPr>
                              <w:t xml:space="preserve"> selpminori@minori21.or.jp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32" style="mso-wrap-distance-right:9pt;mso-wrap-distance-bottom:0pt;margin-top:40.25pt;mso-position-vertical-relative:text;mso-position-horizontal-relative:text;v-text-anchor:top;position:absolute;height:69.75pt;mso-wrap-distance-top:0pt;width:178.35pt;mso-wrap-distance-left:9pt;margin-left:570.04pt;z-index:5;" o:spid="_x0000_s1031" o:allowincell="t" o:allowoverlap="t" filled="f" stroked="t" strokecolor="#70ad47 [3209]" strokeweight="1pt" o:spt="2" arcsize="10923f">
                <v:fill/>
                <v:stroke linestyle="single" miterlimit="8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T</w:t>
                      </w:r>
                      <w:r>
                        <w:rPr>
                          <w:rFonts w:hint="default"/>
                        </w:rPr>
                        <w:t>el   0868-28-7767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FAX  0868-28-7768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ﾒｰﾙ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default"/>
                        </w:rPr>
                        <w:t xml:space="preserve"> selpminori@minori21.or.jp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470535</wp:posOffset>
                </wp:positionV>
                <wp:extent cx="2279015" cy="927735"/>
                <wp:effectExtent l="635" t="635" r="29845" b="10795"/>
                <wp:wrapNone/>
                <wp:docPr id="1032" name="角丸四角形 4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角丸四角形 4"/>
                      <wps:cNvSpPr/>
                      <wps:spPr>
                        <a:xfrm>
                          <a:off x="0" y="0"/>
                          <a:ext cx="2279015" cy="9277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  <w:r>
                              <w:rPr>
                                <w:rFonts w:hint="default"/>
                              </w:rPr>
                              <w:t>el   0868-28-7767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FAX  0868-28-7768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ﾒｰﾙ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</w:rPr>
                              <w:t xml:space="preserve"> selpminori@minori21.or.jp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4" style="mso-wrap-distance-right:9pt;mso-wrap-distance-bottom:0pt;margin-top:37.04pt;mso-position-vertical-relative:text;mso-position-horizontal-relative:text;v-text-anchor:top;position:absolute;height:73.05pt;mso-wrap-distance-top:0pt;width:179.45pt;mso-wrap-distance-left:9pt;margin-left:186.4pt;z-index:3;" o:spid="_x0000_s1032" o:allowincell="t" o:allowoverlap="t" filled="f" stroked="t" strokecolor="#000000 [3213]" strokeweight="1pt" o:spt="2" arcsize="10923f">
                <v:fill/>
                <v:stroke linestyle="single" miterlimit="8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T</w:t>
                      </w:r>
                      <w:r>
                        <w:rPr>
                          <w:rFonts w:hint="default"/>
                        </w:rPr>
                        <w:t>el   0868-28-7767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FAX  0868-28-7768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ﾒｰﾙ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default"/>
                        </w:rPr>
                        <w:t xml:space="preserve"> selpminori@minori21.or.jp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11" behindDoc="0" locked="0" layoutInCell="1" hidden="0" allowOverlap="1">
            <wp:simplePos x="0" y="0"/>
            <wp:positionH relativeFrom="column">
              <wp:posOffset>4782185</wp:posOffset>
            </wp:positionH>
            <wp:positionV relativeFrom="margin">
              <wp:posOffset>4533900</wp:posOffset>
            </wp:positionV>
            <wp:extent cx="2082165" cy="1570990"/>
            <wp:effectExtent l="0" t="0" r="0" b="0"/>
            <wp:wrapNone/>
            <wp:docPr id="1033" name="IMG_2908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IMG_290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82165" cy="157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12" behindDoc="0" locked="0" layoutInCell="1" hidden="0" allowOverlap="1">
            <wp:simplePos x="0" y="0"/>
            <wp:positionH relativeFrom="margin">
              <wp:posOffset>6853555</wp:posOffset>
            </wp:positionH>
            <wp:positionV relativeFrom="page">
              <wp:posOffset>4800600</wp:posOffset>
            </wp:positionV>
            <wp:extent cx="2569845" cy="1939925"/>
            <wp:effectExtent l="0" t="0" r="0" b="0"/>
            <wp:wrapNone/>
            <wp:docPr id="1034" name="Picture 6" descr="C:\Users\fukushi00091\AppData\Local\Microsoft\Windows\INetCache\Content.Word\IMG_2911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6" descr="C:\Users\fukushi00091\AppData\Local\Microsoft\Windows\INetCache\Content.Word\IMG_29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69845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5037455</wp:posOffset>
                </wp:positionH>
                <wp:positionV relativeFrom="paragraph">
                  <wp:posOffset>1473200</wp:posOffset>
                </wp:positionV>
                <wp:extent cx="2514600" cy="1428750"/>
                <wp:effectExtent l="635" t="635" r="29845" b="10795"/>
                <wp:wrapNone/>
                <wp:docPr id="1035" name="対角する 2 つの角を切り取った四角形 9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対角する 2 つの角を切り取った四角形 9"/>
                      <wps:cNvSpPr/>
                      <wps:spPr>
                        <a:xfrm>
                          <a:off x="0" y="0"/>
                          <a:ext cx="2514600" cy="142875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役務作業も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請け負っております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・草刈り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・清掃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・墓掃除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対角する 2 つの角を切り取った四角形 9" style="mso-wrap-distance-right:9pt;mso-wrap-distance-bottom:0pt;margin-top:116pt;mso-position-vertical-relative:text;mso-position-horizontal-relative:text;v-text-anchor:top;position:absolute;height:112.5pt;mso-wrap-distance-top:0pt;width:198pt;mso-wrap-distance-left:9pt;margin-left:396.65pt;z-index:7;" o:spid="_x0000_s1035" o:allowincell="t" o:allowoverlap="t" filled="t" fillcolor="#ffffff [3201]" stroked="t" strokecolor="#70ad47 [3209]" strokeweight="1pt" o:spt="0" path="m0,0l0,0l18000,0l21600,3600l21600,21600l21600,21600l3600,21600l0,18000l0,0xe">
                <v:path textboxrect="1800,1800,19800,19800" o:connecttype="custom" o:connectlocs="21600,10800;10800,21600;0,10800;10800,0" o:connectangles="0,90,180,270"/>
                <v:fill/>
                <v:stroke linestyle="single" miterlimit="8" joinstyle="round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役務作業も</w:t>
                      </w:r>
                      <w:r>
                        <w:rPr>
                          <w:rFonts w:hint="default"/>
                          <w:sz w:val="22"/>
                        </w:rPr>
                        <w:t>請け負っております</w:t>
                      </w:r>
                      <w:r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・草刈り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・清掃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・墓掃除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4" behindDoc="1" locked="0" layoutInCell="1" hidden="0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331470</wp:posOffset>
                </wp:positionV>
                <wp:extent cx="4797425" cy="6143625"/>
                <wp:effectExtent l="635" t="635" r="29845" b="10795"/>
                <wp:wrapNone/>
                <wp:docPr id="1036" name="正方形/長方形 6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正方形/長方形 6"/>
                      <wps:cNvSpPr/>
                      <wps:spPr>
                        <a:xfrm>
                          <a:off x="0" y="0"/>
                          <a:ext cx="4797425" cy="6143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</w:rPr>
                              <w:t>障害福祉サービス事業所セルプみのり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</w:rPr>
                              <w:t>津山市二宮９９９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  <w:tbl>
                            <w:tblPr>
                              <w:tblStyle w:val="21"/>
                              <w:tblW w:w="7237" w:type="dxa"/>
                              <w:tblInd w:w="0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2122"/>
                              <w:gridCol w:w="5115"/>
                            </w:tblGrid>
                            <w:tr>
                              <w:trPr/>
                              <w:tc>
                                <w:tcPr>
                                  <w:tcW w:w="7237" w:type="dxa"/>
                                  <w:gridSpan w:val="2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■作業内容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122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草刈り</w:t>
                                  </w:r>
                                </w:p>
                              </w:tc>
                              <w:tc>
                                <w:tcPr>
                                  <w:tcW w:w="5115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津山圏域</w:t>
                                  </w:r>
                                  <w:r>
                                    <w:rPr>
                                      <w:rFonts w:hint="default"/>
                                    </w:rPr>
                                    <w:t>資源循環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施設組合より受注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122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清掃</w:t>
                                  </w:r>
                                </w:p>
                              </w:tc>
                              <w:tc>
                                <w:tcPr>
                                  <w:tcW w:w="5115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駐車場</w:t>
                                  </w:r>
                                  <w:r>
                                    <w:rPr>
                                      <w:rFonts w:hint="default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墓地</w:t>
                                  </w:r>
                                  <w:r>
                                    <w:rPr>
                                      <w:rFonts w:hint="default"/>
                                    </w:rPr>
                                    <w:t>など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122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畑作業</w:t>
                                  </w:r>
                                </w:p>
                              </w:tc>
                              <w:tc>
                                <w:tcPr>
                                  <w:tcW w:w="5115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黒豆等</w:t>
                                  </w:r>
                                  <w:r>
                                    <w:rPr>
                                      <w:rFonts w:hint="default"/>
                                    </w:rPr>
                                    <w:t>生産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6" style="mso-wrap-distance-right:9pt;mso-wrap-distance-bottom:0pt;margin-top:26.1pt;mso-position-vertical-relative:text;mso-position-horizontal-relative:text;v-text-anchor:top;position:absolute;height:483.75pt;mso-wrap-distance-top:0pt;width:377.75pt;mso-wrap-distance-left:9pt;margin-left:377.7pt;z-index:-4;" o:spid="_x0000_s1036" o:allowincell="t" o:allowoverlap="t" filled="f" stroked="t" strokecolor="#70ad47 [3209]" strokeweight="1pt" o:spt="1">
                <v:fill/>
                <v:stroke linestyle="single" miterlimit="8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  <w:b w:val="1"/>
                        </w:rPr>
                      </w:pPr>
                      <w:r>
                        <w:rPr>
                          <w:rFonts w:hint="eastAsia"/>
                          <w:b w:val="1"/>
                        </w:rPr>
                        <w:t>障害福祉サービス事業所セルプみのり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  <w:b w:val="1"/>
                        </w:rPr>
                      </w:pPr>
                      <w:r>
                        <w:rPr>
                          <w:rFonts w:hint="eastAsia"/>
                          <w:b w:val="1"/>
                        </w:rPr>
                        <w:t>津山市二宮９９９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</w:p>
                    <w:tbl>
                      <w:tblPr>
                        <w:tblStyle w:val="21"/>
                        <w:tblW w:w="7237" w:type="dxa"/>
                        <w:tblInd w:w="0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2122"/>
                        <w:gridCol w:w="5115"/>
                      </w:tblGrid>
                      <w:tr>
                        <w:trPr/>
                        <w:tc>
                          <w:tcPr>
                            <w:tcW w:w="7237" w:type="dxa"/>
                            <w:gridSpan w:val="2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■作業内容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122" w:type="dxa"/>
                            <w:vAlign w:val="top"/>
                          </w:tcPr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草刈り</w:t>
                            </w:r>
                          </w:p>
                        </w:tc>
                        <w:tc>
                          <w:tcPr>
                            <w:tcW w:w="5115" w:type="dxa"/>
                            <w:vAlign w:val="top"/>
                          </w:tcPr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津山圏域</w:t>
                            </w:r>
                            <w:r>
                              <w:rPr>
                                <w:rFonts w:hint="default"/>
                              </w:rPr>
                              <w:t>資源循環</w:t>
                            </w:r>
                            <w:r>
                              <w:rPr>
                                <w:rFonts w:hint="eastAsia"/>
                              </w:rPr>
                              <w:t>施設組合より受注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122" w:type="dxa"/>
                            <w:vAlign w:val="top"/>
                          </w:tcPr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清掃</w:t>
                            </w:r>
                          </w:p>
                        </w:tc>
                        <w:tc>
                          <w:tcPr>
                            <w:tcW w:w="5115" w:type="dxa"/>
                            <w:vAlign w:val="top"/>
                          </w:tcPr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駐車場</w:t>
                            </w:r>
                            <w:r>
                              <w:rPr>
                                <w:rFonts w:hint="default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墓地</w:t>
                            </w:r>
                            <w:r>
                              <w:rPr>
                                <w:rFonts w:hint="default"/>
                              </w:rPr>
                              <w:t>など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122" w:type="dxa"/>
                            <w:vAlign w:val="top"/>
                          </w:tcPr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畑作業</w:t>
                            </w:r>
                          </w:p>
                        </w:tc>
                        <w:tc>
                          <w:tcPr>
                            <w:tcW w:w="5115" w:type="dxa"/>
                            <w:vAlign w:val="top"/>
                          </w:tcPr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黒豆等</w:t>
                            </w:r>
                            <w:r>
                              <w:rPr>
                                <w:rFonts w:hint="default"/>
                              </w:rPr>
                              <w:t>生産</w:t>
                            </w:r>
                          </w:p>
                        </w:tc>
                      </w:tr>
                    </w:tbl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settings.xml" Id="rId3" Type="http://schemas.openxmlformats.org/officeDocument/2006/relationships/settings" /><Relationship Target="media/image3.jpg" Id="rId7" Type="http://schemas.openxmlformats.org/officeDocument/2006/relationships/image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media/image2.jpg" Id="rId6" Type="http://schemas.openxmlformats.org/officeDocument/2006/relationships/image" /><Relationship Target="media/image4.jpg" Id="rId8" Type="http://schemas.openxmlformats.org/officeDocument/2006/relationships/image" /><Relationship Target="fontTable.xml" Id="rId1" Type="http://schemas.openxmlformats.org/officeDocument/2006/relationships/fontTable" /><Relationship Target="media/image1.jpg" Id="rId5" Type="http://schemas.openxmlformats.org/officeDocument/2006/relationships/image" /><Relationship Target="commentsExtended.xml" Id="rId9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430</TotalTime>
  <Pages>1</Pages>
  <Words>33</Words>
  <Characters>562</Characters>
  <Application>JUST Note</Application>
  <Lines>67</Lines>
  <Paragraphs>43</Paragraphs>
  <CharactersWithSpaces>589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fukushi00091</dc:creator>
  <cp:lastModifiedBy>user</cp:lastModifiedBy>
  <dcterms:created xsi:type="dcterms:W3CDTF">2018-06-28T07:48:00Z</dcterms:created>
  <dcterms:modified xsi:type="dcterms:W3CDTF">2019-06-28T03:14:46Z</dcterms:modified>
  <cp:revision>8</cp:revision>
</cp:coreProperties>
</file>