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人権出前講座講師派遣申請書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津山市総務部人権啓発課長　殿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44450</wp:posOffset>
                </wp:positionV>
                <wp:extent cx="3352800" cy="202882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352800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申請者　団体名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住　所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代表者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連絡先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氏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),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名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　　　　　　　　　　　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/>
                                <w:sz w:val="22"/>
                                <w:u w:val="dotted" w:color="auto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　　　　ＴＥＬ（</w:t>
                            </w:r>
                            <w:r>
                              <w:rPr>
                                <w:rFonts w:hint="eastAsia"/>
                                <w:sz w:val="22"/>
                                <w:u w:val="dotted" w:color="auto"/>
                              </w:rPr>
                              <w:t>　　　　）　　　－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3.5pt;margin-left:167.7pt;mso-position-horizontal-relative:text;mso-position-vertical-relative:text;position:absolute;height:159.75pt;width:264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申請者　団体名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住　所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代表者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eastAsia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連絡先　</w:t>
                      </w:r>
                      <w:r>
                        <w:rPr>
                          <w:rFonts w:hint="eastAsia"/>
                          <w:sz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2"/>
                        </w:rPr>
                        <w:instrText>EQ \* jc2 \* hps12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ふ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り</w:instrText>
                      </w:r>
                      <w:r>
                        <w:rPr>
                          <w:rFonts w:hint="eastAsia"/>
                          <w:sz w:val="22"/>
                        </w:rPr>
                        <w:instrText>),</w:instrText>
                      </w:r>
                      <w:r>
                        <w:rPr>
                          <w:rFonts w:hint="eastAsia"/>
                          <w:sz w:val="22"/>
                        </w:rPr>
                        <w:instrText>氏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rFonts w:hint="eastAsia"/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　</w:t>
                      </w:r>
                      <w:r>
                        <w:rPr>
                          <w:rFonts w:hint="eastAsia"/>
                          <w:sz w:val="22"/>
                        </w:rPr>
                        <w:fldChar w:fldCharType="begin"/>
                      </w:r>
                      <w:r>
                        <w:rPr>
                          <w:rFonts w:hint="eastAsia"/>
                          <w:sz w:val="22"/>
                        </w:rPr>
                        <w:instrText>EQ \* jc2 \* hps12 \o\ad(\s\up 11(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が</w:instrText>
                      </w:r>
                      <w:r>
                        <w:rPr>
                          <w:rFonts w:hint="eastAsia" w:ascii="ＭＳ 明朝" w:hAnsi="ＭＳ 明朝" w:eastAsia="ＭＳ 明朝"/>
                          <w:sz w:val="12"/>
                        </w:rPr>
                        <w:instrText>な</w:instrText>
                      </w:r>
                      <w:r>
                        <w:rPr>
                          <w:rFonts w:hint="eastAsia"/>
                          <w:sz w:val="22"/>
                        </w:rPr>
                        <w:instrText>),</w:instrText>
                      </w:r>
                      <w:r>
                        <w:rPr>
                          <w:rFonts w:hint="eastAsia"/>
                          <w:sz w:val="22"/>
                        </w:rPr>
                        <w:instrText>名</w:instrText>
                      </w:r>
                      <w:r>
                        <w:rPr>
                          <w:rFonts w:hint="eastAsia"/>
                          <w:sz w:val="22"/>
                        </w:rPr>
                        <w:instrText>)</w:instrText>
                      </w:r>
                      <w:r>
                        <w:rPr>
                          <w:rFonts w:hint="eastAsia"/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　　　　　　　　　　　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/>
                          <w:sz w:val="22"/>
                          <w:u w:val="dotted" w:color="auto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　　　　ＴＥＬ（</w:t>
                      </w:r>
                      <w:r>
                        <w:rPr>
                          <w:rFonts w:hint="eastAsia"/>
                          <w:sz w:val="22"/>
                          <w:u w:val="dotted" w:color="auto"/>
                        </w:rPr>
                        <w:t>　　　　）　　　－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660" w:firstLineChars="300"/>
        <w:rPr>
          <w:rFonts w:hint="eastAsia"/>
          <w:sz w:val="22"/>
        </w:rPr>
      </w:pPr>
      <w:r>
        <w:rPr>
          <w:rFonts w:hint="eastAsia"/>
          <w:sz w:val="22"/>
        </w:rPr>
        <w:t>次のとおり、人権出前講座を申し込みます。</w:t>
      </w:r>
    </w:p>
    <w:p>
      <w:pPr>
        <w:pStyle w:val="0"/>
        <w:rPr>
          <w:rFonts w:hint="eastAsia"/>
        </w:rPr>
      </w:pPr>
    </w:p>
    <w:tbl>
      <w:tblPr>
        <w:tblStyle w:val="11"/>
        <w:tblW w:w="8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806"/>
        <w:gridCol w:w="6770"/>
      </w:tblGrid>
      <w:tr>
        <w:trPr>
          <w:trHeight w:val="712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研修会等の名称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派遣希望日時</w:t>
            </w:r>
          </w:p>
        </w:tc>
        <w:tc>
          <w:tcPr>
            <w:tcW w:w="6770" w:type="dxa"/>
            <w:vAlign w:val="center"/>
          </w:tcPr>
          <w:p>
            <w:pPr>
              <w:pStyle w:val="0"/>
              <w:ind w:left="36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　　時　　分～　　時　　分</w:t>
            </w:r>
          </w:p>
        </w:tc>
      </w:tr>
      <w:tr>
        <w:trPr>
          <w:trHeight w:val="690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派遣希望場所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806" w:type="dxa"/>
            <w:vAlign w:val="center"/>
          </w:tcPr>
          <w:p>
            <w:pPr>
              <w:pStyle w:val="0"/>
              <w:spacing w:line="300" w:lineRule="atLeast"/>
              <w:ind w:left="17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研修等の目的</w:t>
            </w:r>
          </w:p>
          <w:p>
            <w:pPr>
              <w:pStyle w:val="0"/>
              <w:spacing w:line="300" w:lineRule="atLeast"/>
              <w:ind w:left="17"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及び内容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806" w:type="dxa"/>
            <w:vAlign w:val="center"/>
          </w:tcPr>
          <w:p>
            <w:pPr>
              <w:pStyle w:val="0"/>
              <w:spacing w:line="300" w:lineRule="atLeast"/>
              <w:ind w:left="17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聴講予定人数</w:t>
            </w:r>
          </w:p>
          <w:p>
            <w:pPr>
              <w:pStyle w:val="0"/>
              <w:spacing w:line="300" w:lineRule="atLeast"/>
              <w:ind w:left="17" w:firstLine="220" w:firstLineChars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及び構成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widowControl w:val="1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人</w:t>
            </w:r>
          </w:p>
        </w:tc>
      </w:tr>
      <w:tr>
        <w:trPr>
          <w:trHeight w:val="773" w:hRule="atLeast"/>
        </w:trPr>
        <w:tc>
          <w:tcPr>
            <w:tcW w:w="1806" w:type="dxa"/>
            <w:vAlign w:val="center"/>
          </w:tcPr>
          <w:p>
            <w:pPr>
              <w:pStyle w:val="0"/>
              <w:ind w:left="15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77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numPr>
          <w:ilvl w:val="0"/>
          <w:numId w:val="1"/>
        </w:numPr>
        <w:ind w:left="210" w:leftChars="0" w:hanging="360" w:firstLineChars="0"/>
        <w:rPr>
          <w:rFonts w:hint="eastAsia"/>
          <w:sz w:val="22"/>
        </w:rPr>
      </w:pPr>
      <w:r>
        <w:rPr>
          <w:rFonts w:hint="eastAsia"/>
          <w:sz w:val="22"/>
        </w:rPr>
        <w:t>申請書は、郵送または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で提出してください。</w:t>
      </w:r>
    </w:p>
    <w:p>
      <w:pPr>
        <w:pStyle w:val="15"/>
        <w:numPr>
          <w:ilvl w:val="0"/>
          <w:numId w:val="1"/>
        </w:numPr>
        <w:ind w:left="210" w:leftChars="0" w:hanging="360" w:firstLineChars="0"/>
        <w:rPr>
          <w:rFonts w:hint="eastAsia"/>
          <w:sz w:val="22"/>
        </w:rPr>
      </w:pPr>
      <w:r>
        <w:rPr>
          <w:rFonts w:hint="eastAsia"/>
          <w:sz w:val="22"/>
        </w:rPr>
        <w:t>申請及び問い合わせ先</w:t>
      </w:r>
    </w:p>
    <w:p>
      <w:pPr>
        <w:pStyle w:val="15"/>
        <w:ind w:left="420" w:leftChars="0" w:firstLine="0" w:firstLineChars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津山市総務部人権啓発課</w:t>
      </w:r>
    </w:p>
    <w:p>
      <w:pPr>
        <w:pStyle w:val="15"/>
        <w:ind w:left="420" w:leftChars="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708-8520</w:t>
      </w:r>
      <w:r>
        <w:rPr>
          <w:rFonts w:hint="eastAsia"/>
          <w:sz w:val="22"/>
        </w:rPr>
        <w:t>　岡山県津山市新魚町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番地　アルネ・津山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階</w:t>
      </w:r>
    </w:p>
    <w:p>
      <w:pPr>
        <w:pStyle w:val="15"/>
        <w:ind w:left="420" w:leftChars="0" w:firstLine="0" w:firstLineChars="0"/>
        <w:rPr>
          <w:rFonts w:hint="default"/>
        </w:rPr>
      </w:pPr>
      <w:r>
        <w:rPr>
          <w:rFonts w:hint="eastAsia"/>
        </w:rPr>
        <w:t>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0868-31-0088</w:t>
      </w:r>
      <w:r>
        <w:rPr>
          <w:rFonts w:hint="eastAsia"/>
        </w:rPr>
        <w:t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0868-31-2534</w:t>
      </w:r>
    </w:p>
    <w:p>
      <w:pPr>
        <w:pStyle w:val="15"/>
        <w:ind w:left="420" w:leftChars="0" w:firstLine="0" w:firstLineChars="0"/>
        <w:rPr>
          <w:rFonts w:hint="default"/>
        </w:rPr>
      </w:pPr>
      <w:r>
        <w:rPr>
          <w:rFonts w:hint="eastAsia"/>
        </w:rPr>
        <w:t>（人権啓発課は、毎週火曜日と祝日がお休みです。）</w:t>
      </w:r>
    </w:p>
    <w:sectPr>
      <w:pgSz w:w="11906" w:h="16838"/>
      <w:pgMar w:top="1985" w:right="1701" w:bottom="117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12C38D8"/>
    <w:lvl w:ilvl="0" w:tplc="8E12BC42">
      <w:numFmt w:val="bullet"/>
      <w:lvlText w:val="※"/>
      <w:lvlJc w:val="left"/>
      <w:pPr>
        <w:ind w:left="135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83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25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67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09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51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93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35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77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44</Words>
  <Characters>256</Characters>
  <Application>JUST Note</Application>
  <Lines>2</Lines>
  <Paragraphs>1</Paragraphs>
  <Company>school</Company>
  <CharactersWithSpaces>299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JINKEN</cp:lastModifiedBy>
  <cp:lastPrinted>2018-04-28T01:00:17Z</cp:lastPrinted>
  <dcterms:created xsi:type="dcterms:W3CDTF">2016-06-18T02:59:00Z</dcterms:created>
  <dcterms:modified xsi:type="dcterms:W3CDTF">2016-06-18T03:21:28Z</dcterms:modified>
  <cp:revision>2</cp:revision>
</cp:coreProperties>
</file>