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23"/>
        <w:tblpPr w:leftFromText="142" w:rightFromText="142" w:topFromText="0" w:bottomFromText="0" w:vertAnchor="text" w:horzAnchor="margin" w:tblpXSpec="right" w:tblpY="5"/>
        <w:tblW w:w="5391" w:type="dxa"/>
        <w:tblLayout w:type="fixed"/>
        <w:tblLook w:firstRow="1" w:lastRow="1" w:firstColumn="1" w:lastColumn="1" w:noHBand="0" w:noVBand="0" w:val="01E0"/>
      </w:tblPr>
      <w:tblGrid>
        <w:gridCol w:w="1440"/>
        <w:gridCol w:w="996"/>
        <w:gridCol w:w="996"/>
        <w:gridCol w:w="996"/>
        <w:gridCol w:w="963"/>
      </w:tblGrid>
      <w:tr>
        <w:trPr>
          <w:trHeight w:val="27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　　名</w:t>
            </w:r>
          </w:p>
        </w:tc>
        <w:tc>
          <w:tcPr>
            <w:tcW w:w="99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係</w:t>
            </w:r>
          </w:p>
        </w:tc>
        <w:tc>
          <w:tcPr>
            <w:tcW w:w="99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係長</w:t>
            </w:r>
          </w:p>
        </w:tc>
        <w:tc>
          <w:tcPr>
            <w:tcW w:w="996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課長補佐</w:t>
            </w:r>
          </w:p>
        </w:tc>
        <w:tc>
          <w:tcPr>
            <w:tcW w:w="963" w:type="dxa"/>
            <w:vAlign w:val="top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</w:tc>
      </w:tr>
      <w:tr>
        <w:trPr>
          <w:trHeight w:val="702" w:hRule="atLeast"/>
        </w:trPr>
        <w:tc>
          <w:tcPr>
            <w:tcW w:w="1440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支所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課</w:t>
            </w:r>
          </w:p>
        </w:tc>
        <w:tc>
          <w:tcPr>
            <w:tcW w:w="99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9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3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0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下請負人選定一覧届出書</w:t>
      </w:r>
    </w:p>
    <w:p>
      <w:pPr>
        <w:pStyle w:val="0"/>
        <w:ind w:firstLine="1135" w:firstLineChars="6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　　　　　　　　　　　</w:t>
      </w:r>
      <w:r>
        <w:rPr>
          <w:rFonts w:hint="eastAsia" w:asciiTheme="minorEastAsia" w:hAnsiTheme="minorEastAsia"/>
        </w:rPr>
        <w:t>　　　　　　</w:t>
      </w:r>
      <w:r>
        <w:rPr>
          <w:rFonts w:hint="default" w:asciiTheme="minorEastAsia" w:hAnsiTheme="minorEastAsia"/>
        </w:rPr>
        <w:t>　　　　　　　　　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 w:eastAsiaTheme="minorEastAsia"/>
        </w:rPr>
        <w:t>令和</w:t>
      </w:r>
      <w:r>
        <w:rPr>
          <w:rFonts w:hint="eastAsia" w:asciiTheme="minorEastAsia" w:hAnsiTheme="minorEastAsia"/>
        </w:rPr>
        <w:t>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　</w:t>
      </w:r>
      <w:r>
        <w:rPr>
          <w:rFonts w:hint="default" w:asciiTheme="minorEastAsia" w:hAnsiTheme="minorEastAsia"/>
        </w:rPr>
        <w:t>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津山市長　　　　　　　　殿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ind w:left="3811" w:leftChars="2014" w:firstLine="946" w:firstLineChars="5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請負者又は現場代理人</w:t>
      </w:r>
    </w:p>
    <w:p>
      <w:pPr>
        <w:pStyle w:val="0"/>
        <w:ind w:left="3811" w:leftChars="2014" w:firstLine="757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住所</w:t>
      </w:r>
      <w:r>
        <w:rPr>
          <w:rFonts w:hint="eastAsia" w:asciiTheme="minorEastAsia" w:hAnsiTheme="minorEastAsia"/>
        </w:rPr>
        <w:t>(</w:t>
      </w:r>
      <w:r>
        <w:rPr>
          <w:rFonts w:hint="eastAsia" w:asciiTheme="minorEastAsia" w:hAnsiTheme="minorEastAsia"/>
        </w:rPr>
        <w:t>会社名</w:t>
      </w:r>
      <w:r>
        <w:rPr>
          <w:rFonts w:hint="eastAsia" w:asciiTheme="minorEastAsia" w:hAnsiTheme="minorEastAsia"/>
        </w:rPr>
        <w:t>)</w:t>
      </w:r>
    </w:p>
    <w:p>
      <w:pPr>
        <w:pStyle w:val="0"/>
        <w:ind w:left="3811" w:leftChars="2014" w:firstLine="757" w:firstLineChars="400"/>
        <w:rPr>
          <w:rFonts w:hint="default" w:asciiTheme="minorEastAsia" w:hAnsiTheme="minorEastAsia"/>
        </w:rPr>
      </w:pPr>
    </w:p>
    <w:p>
      <w:pPr>
        <w:pStyle w:val="0"/>
        <w:ind w:left="4764" w:leftChars="2518" w:firstLine="284" w:firstLineChars="15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氏　　名　　　　　　　　　　　　　　　印</w:t>
      </w:r>
      <w:r>
        <w:rPr>
          <w:rFonts w:hint="eastAsia" w:asciiTheme="minorEastAsia" w:hAnsiTheme="minorEastAsia"/>
        </w:rPr>
        <w:t xml:space="preserve">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１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spacing w:val="197"/>
          <w:kern w:val="0"/>
          <w:fitText w:val="1418" w:id="1"/>
        </w:rPr>
        <w:t>工事</w:t>
      </w:r>
      <w:r>
        <w:rPr>
          <w:rFonts w:hint="eastAsia" w:asciiTheme="minorEastAsia" w:hAnsiTheme="minorEastAsia"/>
          <w:kern w:val="0"/>
          <w:fitText w:val="1418" w:id="1"/>
        </w:rPr>
        <w:t>名</w:t>
      </w:r>
      <w:r>
        <w:rPr>
          <w:rFonts w:hint="eastAsia" w:asciiTheme="minorEastAsia" w:hAnsiTheme="minorEastAsia"/>
          <w:kern w:val="0"/>
        </w:rPr>
        <w:t>　　　　　　　　　　　　　　　　　　　　　　　　</w:t>
      </w:r>
      <w:r>
        <w:rPr>
          <w:rFonts w:hint="eastAsia" w:asciiTheme="minorEastAsia" w:hAnsiTheme="minorEastAsia"/>
          <w:kern w:val="0"/>
        </w:rPr>
        <w:t xml:space="preserve">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２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spacing w:val="15"/>
          <w:kern w:val="0"/>
          <w:fitText w:val="1418" w:id="2"/>
        </w:rPr>
        <w:t>路線・河川</w:t>
      </w:r>
      <w:r>
        <w:rPr>
          <w:rFonts w:hint="eastAsia" w:asciiTheme="minorEastAsia" w:hAnsiTheme="minorEastAsia"/>
          <w:spacing w:val="4"/>
          <w:kern w:val="0"/>
          <w:fitText w:val="1418" w:id="2"/>
        </w:rPr>
        <w:t>名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３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spacing w:val="96"/>
          <w:kern w:val="0"/>
          <w:fitText w:val="1418" w:id="3"/>
        </w:rPr>
        <w:t>工事場</w:t>
      </w:r>
      <w:r>
        <w:rPr>
          <w:rFonts w:hint="eastAsia" w:asciiTheme="minorEastAsia" w:hAnsiTheme="minorEastAsia"/>
          <w:spacing w:val="1"/>
          <w:kern w:val="0"/>
          <w:fitText w:val="1418" w:id="3"/>
        </w:rPr>
        <w:t>所</w:t>
      </w:r>
      <w:r>
        <w:rPr>
          <w:rFonts w:hint="eastAsia" w:asciiTheme="minorEastAsia" w:hAnsiTheme="minorEastAsia"/>
        </w:rPr>
        <w:t>　　　　津山市　　　　　　　　　　　　　　　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地内</w:t>
      </w:r>
      <w:r>
        <w:rPr>
          <w:rFonts w:hint="eastAsia" w:asciiTheme="minorEastAsia" w:hAnsiTheme="minorEastAsia"/>
        </w:rPr>
        <w:t xml:space="preserve">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kern w:val="0"/>
        </w:rPr>
        <w:t>４</w:t>
      </w:r>
      <w:r>
        <w:rPr>
          <w:rFonts w:hint="eastAsia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spacing w:val="96"/>
          <w:kern w:val="0"/>
          <w:fitText w:val="1418" w:id="4"/>
        </w:rPr>
        <w:t>請負金</w:t>
      </w:r>
      <w:r>
        <w:rPr>
          <w:rFonts w:hint="eastAsia" w:asciiTheme="minorEastAsia" w:hAnsiTheme="minorEastAsia"/>
          <w:spacing w:val="1"/>
          <w:kern w:val="0"/>
          <w:fitText w:val="1418" w:id="4"/>
        </w:rPr>
        <w:t>額</w:t>
      </w:r>
      <w:r>
        <w:rPr>
          <w:rFonts w:hint="eastAsia" w:asciiTheme="minorEastAsia" w:hAnsiTheme="minorEastAsia"/>
        </w:rPr>
        <w:t>　　　　　　　　　　　　　　　　　　　　　　　　</w:t>
      </w:r>
      <w:r>
        <w:rPr>
          <w:rFonts w:hint="eastAsia" w:asciiTheme="minorEastAsia" w:hAnsiTheme="minorEastAsia"/>
        </w:rPr>
        <w:t xml:space="preserve"> 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</w:rPr>
        <w:t xml:space="preserve"> 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</w:rPr>
        <w:t>上記工事の一部を次の者に下請負に付しますのでお届けします。</w:t>
      </w:r>
      <w:r>
        <w:rPr>
          <w:rFonts w:hint="eastAsia" w:asciiTheme="minorEastAsia" w:hAnsiTheme="minorEastAsia"/>
        </w:rPr>
        <w:t xml:space="preserve"> 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507"/>
        <w:gridCol w:w="1401"/>
        <w:gridCol w:w="2162"/>
        <w:gridCol w:w="1038"/>
        <w:gridCol w:w="1398"/>
        <w:gridCol w:w="1780"/>
      </w:tblGrid>
      <w:tr>
        <w:trPr/>
        <w:tc>
          <w:tcPr>
            <w:tcW w:w="1507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下請負人の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住所・氏名</w:t>
            </w:r>
          </w:p>
        </w:tc>
        <w:tc>
          <w:tcPr>
            <w:tcW w:w="14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許可番号・業種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許可年月日</w:t>
            </w:r>
          </w:p>
        </w:tc>
        <w:tc>
          <w:tcPr>
            <w:tcW w:w="2162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社会保険等加入状況</w:t>
            </w:r>
          </w:p>
        </w:tc>
        <w:tc>
          <w:tcPr>
            <w:tcW w:w="103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下請区分１次２次</w:t>
            </w:r>
          </w:p>
        </w:tc>
        <w:tc>
          <w:tcPr>
            <w:tcW w:w="1398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下請工事内容</w:t>
            </w:r>
          </w:p>
        </w:tc>
        <w:tc>
          <w:tcPr>
            <w:tcW w:w="178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z w:val="20"/>
              </w:rPr>
              <w:t>下請負に付す理由</w:t>
            </w:r>
          </w:p>
        </w:tc>
      </w:tr>
      <w:tr>
        <w:trPr/>
        <w:tc>
          <w:tcPr>
            <w:tcW w:w="150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216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5"/>
              </w:rPr>
              <w:t>健康：加入・未加入・適用除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5"/>
              </w:rPr>
              <w:t>外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6"/>
              </w:rPr>
              <w:t>年金：加入・未加入・適用除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6"/>
              </w:rPr>
              <w:t>外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7"/>
              </w:rPr>
              <w:t>雇用：加入・未加入・適用除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7"/>
              </w:rPr>
              <w:t>外</w:t>
            </w:r>
          </w:p>
        </w:tc>
        <w:tc>
          <w:tcPr>
            <w:tcW w:w="10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78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/>
        <w:tc>
          <w:tcPr>
            <w:tcW w:w="150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216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8"/>
              </w:rPr>
              <w:t>健康：加入・未加入・適用除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8"/>
              </w:rPr>
              <w:t>外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9"/>
              </w:rPr>
              <w:t>年金：加入・未加入・適用除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9"/>
              </w:rPr>
              <w:t>外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10"/>
              </w:rPr>
              <w:t>雇用：加入・未加入・適用除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10"/>
              </w:rPr>
              <w:t>外</w:t>
            </w:r>
          </w:p>
        </w:tc>
        <w:tc>
          <w:tcPr>
            <w:tcW w:w="10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78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/>
        <w:tc>
          <w:tcPr>
            <w:tcW w:w="150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216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11"/>
              </w:rPr>
              <w:t>健康：加入・未加入・適用除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11"/>
              </w:rPr>
              <w:t>外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12"/>
              </w:rPr>
              <w:t>年金：加入・未加入・適用除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12"/>
              </w:rPr>
              <w:t>外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13"/>
              </w:rPr>
              <w:t>雇用：加入・未加入・適用除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13"/>
              </w:rPr>
              <w:t>外</w:t>
            </w:r>
          </w:p>
        </w:tc>
        <w:tc>
          <w:tcPr>
            <w:tcW w:w="10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78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/>
        <w:tc>
          <w:tcPr>
            <w:tcW w:w="150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216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14"/>
              </w:rPr>
              <w:t>健康：加入・未加入・適用除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14"/>
              </w:rPr>
              <w:t>外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15"/>
              </w:rPr>
              <w:t>年金：加入・未加入・適用除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15"/>
              </w:rPr>
              <w:t>外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16"/>
              </w:rPr>
              <w:t>雇用：加入・未加入・適用除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16"/>
              </w:rPr>
              <w:t>外</w:t>
            </w:r>
          </w:p>
        </w:tc>
        <w:tc>
          <w:tcPr>
            <w:tcW w:w="10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78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  <w:tr>
        <w:trPr/>
        <w:tc>
          <w:tcPr>
            <w:tcW w:w="1507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40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2162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17"/>
              </w:rPr>
              <w:t>健康：加入・未加入・適用除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17"/>
              </w:rPr>
              <w:t>外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18"/>
              </w:rPr>
              <w:t>年金：加入・未加入・適用除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18"/>
              </w:rPr>
              <w:t>外</w:t>
            </w:r>
          </w:p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  <w:r>
              <w:rPr>
                <w:rFonts w:hint="eastAsia" w:asciiTheme="minorEastAsia" w:hAnsiTheme="minorEastAsia"/>
                <w:spacing w:val="1"/>
                <w:w w:val="71"/>
                <w:kern w:val="0"/>
                <w:sz w:val="20"/>
                <w:fitText w:val="2001" w:id="19"/>
              </w:rPr>
              <w:t>雇用：加入・未加入・適用除</w:t>
            </w:r>
            <w:r>
              <w:rPr>
                <w:rFonts w:hint="eastAsia" w:asciiTheme="minorEastAsia" w:hAnsiTheme="minorEastAsia"/>
                <w:spacing w:val="2"/>
                <w:w w:val="71"/>
                <w:kern w:val="0"/>
                <w:sz w:val="20"/>
                <w:fitText w:val="2001" w:id="19"/>
              </w:rPr>
              <w:t>外</w:t>
            </w:r>
          </w:p>
        </w:tc>
        <w:tc>
          <w:tcPr>
            <w:tcW w:w="103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398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  <w:tc>
          <w:tcPr>
            <w:tcW w:w="178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0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やむを得ず、市外業者を下請負相手として選定した場合には、下請負人ごとにその理由を記した別途理由書を添付すること。</w:t>
      </w:r>
    </w:p>
    <w:p>
      <w:pPr>
        <w:pStyle w:val="15"/>
        <w:ind w:left="720" w:leftChars="0" w:firstLine="131" w:firstLineChars="69"/>
        <w:rPr>
          <w:rFonts w:hint="default" w:asciiTheme="minorEastAsia" w:hAnsiTheme="minorEastAsia"/>
        </w:rPr>
      </w:pPr>
    </w:p>
    <w:p>
      <w:pPr>
        <w:pStyle w:val="15"/>
        <w:ind w:left="720" w:leftChars="0" w:firstLine="131" w:firstLineChars="69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【社会保険等加入状況欄の記入要領】</w:t>
      </w:r>
    </w:p>
    <w:p>
      <w:pPr>
        <w:pStyle w:val="15"/>
        <w:numPr>
          <w:ilvl w:val="0"/>
          <w:numId w:val="2"/>
        </w:numPr>
        <w:ind w:left="709" w:leftChars="0" w:hanging="331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社会保険等加入状況の保険加入欄の「健康」「年金」「雇用」は、それぞれ以下の保険を示す。</w:t>
      </w:r>
    </w:p>
    <w:p>
      <w:pPr>
        <w:pStyle w:val="15"/>
        <w:ind w:left="189" w:leftChars="0" w:firstLine="757" w:firstLineChars="4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健康：健康保険　年金：厚生年金保険　雇用：雇用保険</w:t>
      </w:r>
    </w:p>
    <w:p>
      <w:pPr>
        <w:pStyle w:val="15"/>
        <w:numPr>
          <w:ilvl w:val="0"/>
          <w:numId w:val="2"/>
        </w:numPr>
        <w:ind w:left="709" w:leftChars="0" w:hanging="331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各保険の適用を受ける営業所について届出を行っている場合には「加入」、行っていない場合（適用を受ける営業所が複数あり、そのうち一部について行っていない場合を含む）は「未加入」、従業員規模等により各保険の適用が除外される場合は「適用除外」を○で囲む。</w:t>
      </w:r>
    </w:p>
    <w:sectPr>
      <w:headerReference r:id="rId6" w:type="default"/>
      <w:pgSz w:w="11906" w:h="16838"/>
      <w:pgMar w:top="851" w:right="1418" w:bottom="851" w:left="1418" w:header="851" w:footer="992" w:gutter="0"/>
      <w:cols w:space="720"/>
      <w:textDirection w:val="lrTb"/>
      <w:docGrid w:type="linesAndChars" w:linePitch="291" w:charSpace="-42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 w:asciiTheme="minorEastAsia" w:hAnsiTheme="minorEastAsia"/>
      </w:rPr>
    </w:pPr>
    <w:r>
      <w:rPr>
        <w:rFonts w:hint="eastAsia" w:asciiTheme="minorEastAsia" w:hAnsiTheme="minorEastAsia"/>
      </w:rPr>
      <w:t>03.06(2)</w:t>
    </w: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75722926"/>
    <w:lvl w:ilvl="0" w:tplc="8B2EFC30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BF001516"/>
    <w:lvl w:ilvl="0" w:tplc="7C428B2C">
      <w:start w:val="1"/>
      <w:numFmt w:val="decimalEnclosedCircle"/>
      <w:lvlText w:val="%1"/>
      <w:lvlJc w:val="left"/>
      <w:pPr>
        <w:ind w:left="73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18" w:hanging="420"/>
      </w:pPr>
    </w:lvl>
    <w:lvl w:ilvl="2" w:tplc="04090011">
      <w:start w:val="1"/>
      <w:numFmt w:val="decimalEnclosedCircle"/>
      <w:lvlText w:val="%3"/>
      <w:lvlJc w:val="left"/>
      <w:pPr>
        <w:ind w:left="1638" w:hanging="420"/>
      </w:pPr>
    </w:lvl>
    <w:lvl w:ilvl="3" w:tplc="0409000F">
      <w:start w:val="1"/>
      <w:numFmt w:val="decimal"/>
      <w:lvlText w:val="%4."/>
      <w:lvlJc w:val="left"/>
      <w:pPr>
        <w:ind w:left="2058" w:hanging="420"/>
      </w:pPr>
    </w:lvl>
    <w:lvl w:ilvl="4" w:tplc="04090017">
      <w:start w:val="1"/>
      <w:numFmt w:val="aiueoFullWidth"/>
      <w:lvlText w:val="(%5)"/>
      <w:lvlJc w:val="left"/>
      <w:pPr>
        <w:ind w:left="2478" w:hanging="420"/>
      </w:pPr>
    </w:lvl>
    <w:lvl w:ilvl="5" w:tplc="04090011">
      <w:start w:val="1"/>
      <w:numFmt w:val="decimalEnclosedCircle"/>
      <w:lvlText w:val="%6"/>
      <w:lvlJc w:val="left"/>
      <w:pPr>
        <w:ind w:left="2898" w:hanging="420"/>
      </w:pPr>
    </w:lvl>
    <w:lvl w:ilvl="6" w:tplc="0409000F">
      <w:start w:val="1"/>
      <w:numFmt w:val="decimal"/>
      <w:lvlText w:val="%7."/>
      <w:lvlJc w:val="left"/>
      <w:pPr>
        <w:ind w:left="3318" w:hanging="420"/>
      </w:pPr>
    </w:lvl>
    <w:lvl w:ilvl="7" w:tplc="04090017">
      <w:start w:val="1"/>
      <w:numFmt w:val="aiueoFullWidth"/>
      <w:lvlText w:val="(%8)"/>
      <w:lvlJc w:val="left"/>
      <w:pPr>
        <w:ind w:left="3738" w:hanging="420"/>
      </w:pPr>
    </w:lvl>
    <w:lvl w:ilvl="8" w:tplc="04090011">
      <w:start w:val="1"/>
      <w:numFmt w:val="decimalEnclosedCircle"/>
      <w:lvlText w:val="%9"/>
      <w:lvlJc w:val="left"/>
      <w:pPr>
        <w:ind w:left="415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 (格子)1"/>
    <w:basedOn w:val="11"/>
    <w:next w:val="23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header1.xml" Id="rId6" Type="http://schemas.openxmlformats.org/officeDocument/2006/relationships/head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635</Characters>
  <Application>JUST Note</Application>
  <Lines>88</Lines>
  <Paragraphs>47</Paragraphs>
  <Company>office</Company>
  <CharactersWithSpaces>782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okayama</dc:creator>
  <cp:lastModifiedBy>user</cp:lastModifiedBy>
  <cp:lastPrinted>2015-04-21T06:56:00Z</cp:lastPrinted>
  <dcterms:created xsi:type="dcterms:W3CDTF">2018-02-20T00:22:00Z</dcterms:created>
  <dcterms:modified xsi:type="dcterms:W3CDTF">2018-02-27T05:00:05Z</dcterms:modified>
  <cp:revision>3</cp:revision>
</cp:coreProperties>
</file>