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（様式７）≪共同企業体による申請の場合は代表企業が提出≫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企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画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提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案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津山市が開示した業務関係図書（仕様書等）の内容を全て確認し、承諾した上</w:t>
      </w:r>
      <w:bookmarkStart w:id="0" w:name="_GoBack"/>
      <w:bookmarkEnd w:id="0"/>
      <w:r>
        <w:rPr>
          <w:rFonts w:hint="eastAsia"/>
        </w:rPr>
        <w:t>で、「公共施設等への太陽光発電設備導入に向けた調査業務」の企画提案として、企画提案書を提出します。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津山市長　谷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圭</w:t>
      </w:r>
      <w:r>
        <w:rPr>
          <w:rFonts w:hint="eastAsia"/>
        </w:rPr>
        <w:t xml:space="preserve"> </w:t>
      </w:r>
      <w:r>
        <w:rPr>
          <w:rFonts w:hint="eastAsia"/>
        </w:rPr>
        <w:t>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675" w:firstLineChars="1750"/>
        <w:rPr>
          <w:rFonts w:hint="default"/>
        </w:rPr>
      </w:pPr>
      <w:r>
        <w:rPr>
          <w:rFonts w:hint="eastAsia"/>
        </w:rPr>
        <w:t>提出者　住　所</w:t>
      </w:r>
    </w:p>
    <w:p>
      <w:pPr>
        <w:pStyle w:val="0"/>
        <w:rPr>
          <w:rFonts w:hint="default"/>
        </w:rPr>
      </w:pPr>
    </w:p>
    <w:p>
      <w:pPr>
        <w:pStyle w:val="0"/>
        <w:ind w:firstLine="4515" w:firstLineChars="215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jc w:val="right"/>
        <w:rPr>
          <w:rFonts w:hint="default"/>
        </w:rPr>
      </w:pPr>
      <w:r>
        <w:rPr>
          <w:rFonts w:hint="eastAsia"/>
        </w:rPr>
        <w:t>代表者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4515" w:firstLineChars="215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ind w:firstLine="4515" w:firstLineChars="215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515" w:firstLineChars="2150"/>
        <w:rPr>
          <w:rFonts w:hint="default"/>
        </w:rPr>
      </w:pPr>
      <w:r>
        <w:rPr>
          <w:rFonts w:hint="eastAsia"/>
        </w:rPr>
        <w:t>業務実施責任者名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192</Characters>
  <Application>JUST Note</Application>
  <Lines>30</Lines>
  <Paragraphs>11</Paragraphs>
  <Company>office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DECARBON</cp:lastModifiedBy>
  <dcterms:created xsi:type="dcterms:W3CDTF">2013-11-12T04:34:00Z</dcterms:created>
  <dcterms:modified xsi:type="dcterms:W3CDTF">2022-08-17T00:05:06Z</dcterms:modified>
  <cp:revision>9</cp:revision>
</cp:coreProperties>
</file>