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11</w:t>
      </w:r>
      <w:r>
        <w:rPr>
          <w:rFonts w:hint="eastAsia"/>
        </w:rPr>
        <w:t>）≪共同企業体による申請の場合は代表企業が提出≫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  <w:sz w:val="24"/>
        </w:rPr>
        <w:t>令和　　</w:t>
      </w:r>
      <w:bookmarkStart w:id="0" w:name="_GoBack"/>
      <w:bookmarkEnd w:id="0"/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企画提案（</w:t>
      </w:r>
      <w:r>
        <w:rPr>
          <w:rFonts w:hint="eastAsia"/>
          <w:sz w:val="28"/>
        </w:rPr>
        <w:t>公募型プロポーザル）参加辞退届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津　山　市　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dotted" w:color="auto"/>
        </w:rPr>
        <w:t>会社名　　　　　　　　　　　　　　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  <w:u w:val="dotted" w:color="auto"/>
        </w:rPr>
        <w:t>代表者　　　　　　　　　　　　　印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令和５年６月　　日付けで、参加を申し込みました「公共施設等への太陽光発電設備導入に向けた調査業務」公募型プロポーザルについて、下記の理由により参加を辞退します。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《参加辞退理由》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5581650" cy="2152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5816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25pt;mso-position-vertical-relative:text;mso-position-horizontal-relative:text;position:absolute;height:169.5pt;mso-wrap-distance-top:0pt;width:439.5pt;mso-wrap-distance-left:16pt;margin-left:2.25pt;z-index:2;" o:spid="_x0000_s1026" o:allowincell="t" o:allowoverlap="t" filled="t" fillcolor="#ffffff" stroked="t" strokecolor="#000000" strokeweight="0.5pt" o:spt="202" type="#_x0000_t202">
                <v:fill/>
                <v:stroke linestyle="single"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/>
          <w:sz w:val="24"/>
        </w:rPr>
      </w:pPr>
    </w:p>
    <w:sectPr>
      <w:pgSz w:w="11906" w:h="16838"/>
      <w:pgMar w:top="1985" w:right="1385" w:bottom="117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3</Words>
  <Characters>161</Characters>
  <Application>JUST Note</Application>
  <Lines>28</Lines>
  <Paragraphs>9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DECARBON</cp:lastModifiedBy>
  <cp:lastPrinted>2023-05-11T03:01:21Z</cp:lastPrinted>
  <dcterms:modified xsi:type="dcterms:W3CDTF">2023-05-02T02:52:28Z</dcterms:modified>
  <cp:revision>8</cp:revision>
</cp:coreProperties>
</file>