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号</w:t>
      </w: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ind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津山市長　殿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ind w:left="0" w:leftChars="0" w:firstLine="3360" w:firstLineChars="16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見積者　住所又は所在地</w:t>
      </w:r>
    </w:p>
    <w:p>
      <w:pPr>
        <w:pStyle w:val="0"/>
        <w:spacing w:line="240" w:lineRule="auto"/>
        <w:ind w:left="0" w:leftChars="0" w:firstLine="420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商号又は名称</w:t>
      </w:r>
    </w:p>
    <w:p>
      <w:pPr>
        <w:pStyle w:val="0"/>
        <w:spacing w:line="240" w:lineRule="auto"/>
        <w:ind w:left="0" w:leftChars="0" w:firstLine="420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</w:t>
      </w:r>
    </w:p>
    <w:p>
      <w:pPr>
        <w:pStyle w:val="0"/>
        <w:spacing w:line="240" w:lineRule="auto"/>
        <w:ind w:firstLine="420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職・氏名　　　　　　　　　　　　　　　　印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32"/>
        </w:rPr>
        <w:t>見　積　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/>
          <w:color w:val="auto"/>
        </w:rPr>
        <w:t>津山市立図書館家具等製作設置業務</w:t>
      </w:r>
      <w:r>
        <w:rPr>
          <w:rFonts w:hint="eastAsia" w:ascii="ＭＳ 明朝" w:hAnsi="ＭＳ 明朝"/>
          <w:color w:val="auto"/>
        </w:rPr>
        <w:t>仕様書</w:t>
      </w:r>
      <w:r>
        <w:rPr>
          <w:rFonts w:hint="eastAsia" w:ascii="ＭＳ 明朝" w:hAnsi="ＭＳ 明朝"/>
        </w:rPr>
        <w:t>に基づき</w:t>
      </w:r>
      <w:r>
        <w:rPr>
          <w:rFonts w:hint="eastAsia" w:ascii="ＭＳ 明朝" w:hAnsi="ＭＳ 明朝" w:eastAsia="ＭＳ 明朝"/>
          <w:sz w:val="21"/>
        </w:rPr>
        <w:t>、下記のとおり見積します。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見積内容</w:t>
      </w:r>
    </w:p>
    <w:p>
      <w:pPr>
        <w:pStyle w:val="0"/>
        <w:spacing w:line="240" w:lineRule="auto"/>
        <w:ind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津山市立図書館家具等製作設置業務　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式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見積金額　</w:t>
      </w:r>
    </w:p>
    <w:tbl>
      <w:tblPr>
        <w:tblStyle w:val="11"/>
        <w:tblW w:w="0" w:type="auto"/>
        <w:jc w:val="left"/>
        <w:tblInd w:w="1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72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円</w:t>
            </w:r>
          </w:p>
        </w:tc>
      </w:tr>
    </w:tbl>
    <w:p>
      <w:pPr>
        <w:pStyle w:val="0"/>
        <w:spacing w:line="240" w:lineRule="auto"/>
        <w:ind w:left="4410" w:hanging="4410" w:hangingChars="2100"/>
        <w:jc w:val="lef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　　　　　　　　※</w:t>
      </w:r>
      <w:r>
        <w:rPr>
          <w:rFonts w:hint="eastAsia" w:ascii="ＭＳ 明朝" w:hAnsi="ＭＳ 明朝"/>
        </w:rPr>
        <w:t>取引に係る消費税及び地方消費税を含む金額で計上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積算内訳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6011"/>
        <w:gridCol w:w="2438"/>
      </w:tblGrid>
      <w:tr>
        <w:trPr/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　積　内　訳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　積　金　額</w:t>
            </w:r>
          </w:p>
        </w:tc>
      </w:tr>
      <w:tr>
        <w:trPr>
          <w:trHeight w:val="842" w:hRule="atLeast"/>
        </w:trPr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木育の推進と美作材の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につながる木製品の自由提案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(1)+ (2)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25%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以内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14" w:hRule="atLeast"/>
        </w:trPr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b w:val="0"/>
              </w:rPr>
              <w:t>(2)</w:t>
            </w:r>
            <w:r>
              <w:rPr>
                <w:rFonts w:hint="eastAsia"/>
                <w:b w:val="0"/>
              </w:rPr>
              <w:t>美作材を使用した家具等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6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消費税及び地方消費税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及び</w:t>
      </w: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の各品目の内訳書は各自様式により添付</w:t>
      </w:r>
    </w:p>
    <w:sectPr>
      <w:pgSz w:w="11906" w:h="16838"/>
      <w:pgMar w:top="1440" w:right="1440" w:bottom="1440" w:left="1800" w:header="851" w:footer="992" w:gutter="0"/>
      <w:cols w:space="720"/>
      <w:textDirection w:val="lrTb"/>
      <w:docGrid w:type="lines" w:linePitch="4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mirrorMargins/>
  <w:bordersDoNotSurroundHeader/>
  <w:bordersDoNotSurroundFooter/>
  <w:doNotTrackMoves/>
  <w:defaultTabStop w:val="840"/>
  <w:defaultTableStyle w:val="24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 w:customStyle="1">
    <w:name w:val="p"/>
    <w:basedOn w:val="10"/>
    <w:next w:val="20"/>
    <w:link w:val="0"/>
    <w:uiPriority w:val="0"/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</TotalTime>
  <Pages>1</Pages>
  <Words>11</Words>
  <Characters>243</Characters>
  <Application>JUST Note</Application>
  <Lines>42</Lines>
  <Paragraphs>27</Paragraphs>
  <Company>office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2019-08-01T10:27:00Z</cp:lastPrinted>
  <dcterms:created xsi:type="dcterms:W3CDTF">2019-06-09T06:50:00Z</dcterms:created>
  <dcterms:modified xsi:type="dcterms:W3CDTF">2023-04-16T02:57:24Z</dcterms:modified>
  <cp:revision>16</cp:revision>
</cp:coreProperties>
</file>