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448945</wp:posOffset>
                </wp:positionV>
                <wp:extent cx="7198995" cy="118364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7198995" cy="1183640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4F81BD" w:themeColor="accent1"/>
                                <w:sz w:val="36"/>
                                <w14:glow w14:rad="0">
                                  <w14:srgbClr w14:val="000000"/>
                                </w14:glow>
                                <w14:shadow w14:blurRad="127000" w14:dist="0" w14:dir="0" w14:sx="101000" w14:sy="101000" w14:kx="0" w14:ky="0" w14:algn="ctr">
                                  <w14:schemeClr w14:val="tx2">
                                    <w14:alpha w14:val="10000"/>
                                    <w14:lumMod w14:val="50000"/>
                                  </w14:schemeClr>
                                </w14:shadow>
                                <w14:textOutline w14:w="15748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50000">
                                        <w14:schemeClr w14:val="accent1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0">
                                        <w14:schemeClr w14:val="accent1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57000">
                                        <w14:schemeClr w14:val="accent1"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4F81BD" w:themeColor="accent1"/>
                                <w:sz w:val="36"/>
                                <w14:glow w14:rad="0">
                                  <w14:srgbClr w14:val="000000"/>
                                </w14:glow>
                                <w14:shadow w14:blurRad="127000" w14:dist="0" w14:dir="0" w14:sx="101000" w14:sy="101000" w14:kx="0" w14:ky="0" w14:algn="ctr">
                                  <w14:schemeClr w14:val="tx2">
                                    <w14:alpha w14:val="10000"/>
                                    <w14:lumMod w14:val="50000"/>
                                  </w14:schemeClr>
                                </w14:shadow>
                                <w14:textOutline w14:w="15748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50000">
                                        <w14:schemeClr w14:val="accent1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0">
                                        <w14:schemeClr w14:val="accent1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57000">
                                        <w14:schemeClr w14:val="accent1"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</w:rPr>
                              <w:t>津山市加茂Ｂ＆Ｇ海洋センター体育館リニューアル記念利用促進事業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4F81BD" w:themeColor="accent1"/>
                                <w:sz w:val="52"/>
                                <w14:glow w14:rad="0">
                                  <w14:srgbClr w14:val="000000"/>
                                </w14:glow>
                                <w14:shadow w14:blurRad="127000" w14:dist="0" w14:dir="0" w14:sx="101000" w14:sy="101000" w14:kx="0" w14:ky="0" w14:algn="ctr">
                                  <w14:schemeClr w14:val="tx2">
                                    <w14:alpha w14:val="10000"/>
                                    <w14:lumMod w14:val="50000"/>
                                  </w14:schemeClr>
                                </w14:shadow>
                                <w14:textOutline w14:w="15748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50000">
                                        <w14:schemeClr w14:val="accent1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0">
                                        <w14:schemeClr w14:val="accent1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57000">
                                        <w14:schemeClr w14:val="accent1"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4F81BD" w:themeColor="accent1"/>
                                <w:sz w:val="52"/>
                                <w14:glow w14:rad="0">
                                  <w14:srgbClr w14:val="000000"/>
                                </w14:glow>
                                <w14:shadow w14:blurRad="127000" w14:dist="0" w14:dir="0" w14:sx="101000" w14:sy="101000" w14:kx="0" w14:ky="0" w14:algn="ctr">
                                  <w14:schemeClr w14:val="tx2">
                                    <w14:alpha w14:val="10000"/>
                                    <w14:lumMod w14:val="50000"/>
                                  </w14:schemeClr>
                                </w14:shadow>
                                <w14:textOutline w14:w="15748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50000">
                                        <w14:schemeClr w14:val="accent1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0">
                                        <w14:schemeClr w14:val="accent1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57000">
                                        <w14:schemeClr w14:val="accent1"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</w:rPr>
                              <w:t>『白井健三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4F81BD" w:themeColor="accent1"/>
                                <w:sz w:val="52"/>
                                <w14:glow w14:rad="0">
                                  <w14:srgbClr w14:val="000000"/>
                                </w14:glow>
                                <w14:shadow w14:blurRad="127000" w14:dist="0" w14:dir="0" w14:sx="101000" w14:sy="101000" w14:kx="0" w14:ky="0" w14:algn="ctr">
                                  <w14:schemeClr w14:val="tx2">
                                    <w14:alpha w14:val="10000"/>
                                    <w14:lumMod w14:val="50000"/>
                                  </w14:schemeClr>
                                </w14:shadow>
                                <w14:textOutline w14:w="15748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50000">
                                        <w14:schemeClr w14:val="accent1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0">
                                        <w14:schemeClr w14:val="accent1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57000">
                                        <w14:schemeClr w14:val="accent1"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4F81BD" w:themeColor="accent1"/>
                                <w:sz w:val="52"/>
                                <w14:glow w14:rad="0">
                                  <w14:srgbClr w14:val="000000"/>
                                </w14:glow>
                                <w14:shadow w14:blurRad="127000" w14:dist="0" w14:dir="0" w14:sx="101000" w14:sy="101000" w14:kx="0" w14:ky="0" w14:algn="ctr">
                                  <w14:schemeClr w14:val="tx2">
                                    <w14:alpha w14:val="10000"/>
                                    <w14:lumMod w14:val="50000"/>
                                  </w14:schemeClr>
                                </w14:shadow>
                                <w14:textOutline w14:w="15748" w14:cap="flat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50000">
                                        <w14:schemeClr w14:val="accent1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0">
                                        <w14:schemeClr w14:val="accent1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57000">
                                        <w14:schemeClr w14:val="accent1"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</w:rPr>
                              <w:t>講演会｣申込用紙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5.35pt;mso-position-vertical-relative:page;mso-position-horizontal-relative:text;position:absolute;height:93.2pt;mso-wrap-distance-top:0pt;width:566.85pt;mso-wrap-distance-left:16pt;margin-left:0pt;z-index:3;" o:spid="_x0000_s1026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4F81BD" w:themeColor="accent1"/>
                          <w:sz w:val="36"/>
                          <w14:glow w14:rad="0">
                            <w14:srgbClr w14:val="000000"/>
                          </w14:glow>
                          <w14:shadow w14:blurRad="127000" w14:dist="0" w14:dir="0" w14:sx="101000" w14:sy="101000" w14:kx="0" w14:ky="0" w14:algn="ctr">
                            <w14:schemeClr w14:val="tx2">
                              <w14:alpha w14:val="10000"/>
                              <w14:lumMod w14:val="50000"/>
                            </w14:schemeClr>
                          </w14:shadow>
                          <w14:textOutline w14:w="15748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50000">
                                  <w14:schemeClr w14:val="accent1">
                                    <w14:shade w14:val="30000"/>
                                    <w14:satMod w14:val="115000"/>
                                  </w14:schemeClr>
                                </w14:gs>
                                <w14:gs w14:pos="0">
                                  <w14:schemeClr w14:val="accent1">
                                    <w14:shade w14:val="67500"/>
                                    <w14:satMod w14:val="115000"/>
                                  </w14:schemeClr>
                                </w14:gs>
                                <w14:gs w14:pos="57000">
                                  <w14:schemeClr w14:val="accent1">
                                    <w14:satMod w14:val="115000"/>
                                  </w14:schemeClr>
                                </w14:gs>
                              </w14:gsLst>
                              <w14:lin w14:ang="16200000" w14:scaled="false"/>
                            </w14:gradFill>
                          </w14:textFill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4F81BD" w:themeColor="accent1"/>
                          <w:sz w:val="36"/>
                          <w14:glow w14:rad="0">
                            <w14:srgbClr w14:val="000000"/>
                          </w14:glow>
                          <w14:shadow w14:blurRad="127000" w14:dist="0" w14:dir="0" w14:sx="101000" w14:sy="101000" w14:kx="0" w14:ky="0" w14:algn="ctr">
                            <w14:schemeClr w14:val="tx2">
                              <w14:alpha w14:val="10000"/>
                              <w14:lumMod w14:val="50000"/>
                            </w14:schemeClr>
                          </w14:shadow>
                          <w14:textOutline w14:w="15748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50000">
                                  <w14:schemeClr w14:val="accent1">
                                    <w14:shade w14:val="30000"/>
                                    <w14:satMod w14:val="115000"/>
                                  </w14:schemeClr>
                                </w14:gs>
                                <w14:gs w14:pos="0">
                                  <w14:schemeClr w14:val="accent1">
                                    <w14:shade w14:val="67500"/>
                                    <w14:satMod w14:val="115000"/>
                                  </w14:schemeClr>
                                </w14:gs>
                                <w14:gs w14:pos="57000">
                                  <w14:schemeClr w14:val="accent1">
                                    <w14:satMod w14:val="115000"/>
                                  </w14:schemeClr>
                                </w14:gs>
                              </w14:gsLst>
                              <w14:lin w14:ang="16200000" w14:scaled="false"/>
                            </w14:gradFill>
                          </w14:textFill>
                        </w:rPr>
                        <w:t>津山市加茂Ｂ＆Ｇ海洋センター体育館リニューアル記念利用促進事業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4F81BD" w:themeColor="accent1"/>
                          <w:sz w:val="52"/>
                          <w14:glow w14:rad="0">
                            <w14:srgbClr w14:val="000000"/>
                          </w14:glow>
                          <w14:shadow w14:blurRad="127000" w14:dist="0" w14:dir="0" w14:sx="101000" w14:sy="101000" w14:kx="0" w14:ky="0" w14:algn="ctr">
                            <w14:schemeClr w14:val="tx2">
                              <w14:alpha w14:val="10000"/>
                              <w14:lumMod w14:val="50000"/>
                            </w14:schemeClr>
                          </w14:shadow>
                          <w14:textOutline w14:w="15748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50000">
                                  <w14:schemeClr w14:val="accent1">
                                    <w14:shade w14:val="30000"/>
                                    <w14:satMod w14:val="115000"/>
                                  </w14:schemeClr>
                                </w14:gs>
                                <w14:gs w14:pos="0">
                                  <w14:schemeClr w14:val="accent1">
                                    <w14:shade w14:val="67500"/>
                                    <w14:satMod w14:val="115000"/>
                                  </w14:schemeClr>
                                </w14:gs>
                                <w14:gs w14:pos="57000">
                                  <w14:schemeClr w14:val="accent1">
                                    <w14:satMod w14:val="115000"/>
                                  </w14:schemeClr>
                                </w14:gs>
                              </w14:gsLst>
                              <w14:lin w14:ang="16200000" w14:scaled="false"/>
                            </w14:gradFill>
                          </w14:textFill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4F81BD" w:themeColor="accent1"/>
                          <w:sz w:val="52"/>
                          <w14:glow w14:rad="0">
                            <w14:srgbClr w14:val="000000"/>
                          </w14:glow>
                          <w14:shadow w14:blurRad="127000" w14:dist="0" w14:dir="0" w14:sx="101000" w14:sy="101000" w14:kx="0" w14:ky="0" w14:algn="ctr">
                            <w14:schemeClr w14:val="tx2">
                              <w14:alpha w14:val="10000"/>
                              <w14:lumMod w14:val="50000"/>
                            </w14:schemeClr>
                          </w14:shadow>
                          <w14:textOutline w14:w="15748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50000">
                                  <w14:schemeClr w14:val="accent1">
                                    <w14:shade w14:val="30000"/>
                                    <w14:satMod w14:val="115000"/>
                                  </w14:schemeClr>
                                </w14:gs>
                                <w14:gs w14:pos="0">
                                  <w14:schemeClr w14:val="accent1">
                                    <w14:shade w14:val="67500"/>
                                    <w14:satMod w14:val="115000"/>
                                  </w14:schemeClr>
                                </w14:gs>
                                <w14:gs w14:pos="57000">
                                  <w14:schemeClr w14:val="accent1">
                                    <w14:satMod w14:val="115000"/>
                                  </w14:schemeClr>
                                </w14:gs>
                              </w14:gsLst>
                              <w14:lin w14:ang="16200000" w14:scaled="false"/>
                            </w14:gradFill>
                          </w14:textFill>
                        </w:rPr>
                        <w:t>『白井健三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4F81BD" w:themeColor="accent1"/>
                          <w:sz w:val="52"/>
                          <w14:glow w14:rad="0">
                            <w14:srgbClr w14:val="000000"/>
                          </w14:glow>
                          <w14:shadow w14:blurRad="127000" w14:dist="0" w14:dir="0" w14:sx="101000" w14:sy="101000" w14:kx="0" w14:ky="0" w14:algn="ctr">
                            <w14:schemeClr w14:val="tx2">
                              <w14:alpha w14:val="10000"/>
                              <w14:lumMod w14:val="50000"/>
                            </w14:schemeClr>
                          </w14:shadow>
                          <w14:textOutline w14:w="15748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50000">
                                  <w14:schemeClr w14:val="accent1">
                                    <w14:shade w14:val="30000"/>
                                    <w14:satMod w14:val="115000"/>
                                  </w14:schemeClr>
                                </w14:gs>
                                <w14:gs w14:pos="0">
                                  <w14:schemeClr w14:val="accent1">
                                    <w14:shade w14:val="67500"/>
                                    <w14:satMod w14:val="115000"/>
                                  </w14:schemeClr>
                                </w14:gs>
                                <w14:gs w14:pos="57000">
                                  <w14:schemeClr w14:val="accent1">
                                    <w14:satMod w14:val="115000"/>
                                  </w14:schemeClr>
                                </w14:gs>
                              </w14:gsLst>
                              <w14:lin w14:ang="16200000" w14:scaled="false"/>
                            </w14:gra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4F81BD" w:themeColor="accent1"/>
                          <w:sz w:val="52"/>
                          <w14:glow w14:rad="0">
                            <w14:srgbClr w14:val="000000"/>
                          </w14:glow>
                          <w14:shadow w14:blurRad="127000" w14:dist="0" w14:dir="0" w14:sx="101000" w14:sy="101000" w14:kx="0" w14:ky="0" w14:algn="ctr">
                            <w14:schemeClr w14:val="tx2">
                              <w14:alpha w14:val="10000"/>
                              <w14:lumMod w14:val="50000"/>
                            </w14:schemeClr>
                          </w14:shadow>
                          <w14:textOutline w14:w="15748" w14:cap="flat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50000">
                                  <w14:schemeClr w14:val="accent1">
                                    <w14:shade w14:val="30000"/>
                                    <w14:satMod w14:val="115000"/>
                                  </w14:schemeClr>
                                </w14:gs>
                                <w14:gs w14:pos="0">
                                  <w14:schemeClr w14:val="accent1">
                                    <w14:shade w14:val="67500"/>
                                    <w14:satMod w14:val="115000"/>
                                  </w14:schemeClr>
                                </w14:gs>
                                <w14:gs w14:pos="57000">
                                  <w14:schemeClr w14:val="accent1">
                                    <w14:satMod w14:val="115000"/>
                                  </w14:schemeClr>
                                </w14:gs>
                              </w14:gsLst>
                              <w14:lin w14:ang="16200000" w14:scaled="false"/>
                            </w14:gradFill>
                          </w14:textFill>
                        </w:rPr>
                        <w:t>講演会｣申込用紙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drawing>
          <wp:anchor distT="0" distB="0" distL="203200" distR="203200" simplePos="0" relativeHeight="4" behindDoc="1" locked="0" layoutInCell="1" hidden="0" allowOverlap="1">
            <wp:simplePos x="0" y="0"/>
            <wp:positionH relativeFrom="column">
              <wp:posOffset>0</wp:posOffset>
            </wp:positionH>
            <wp:positionV relativeFrom="page">
              <wp:posOffset>1632585</wp:posOffset>
            </wp:positionV>
            <wp:extent cx="2633980" cy="2505075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3980" cy="250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2919095</wp:posOffset>
                </wp:positionH>
                <wp:positionV relativeFrom="page">
                  <wp:posOffset>1857375</wp:posOffset>
                </wp:positionV>
                <wp:extent cx="3888105" cy="173672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3888105" cy="1736725"/>
                        </a:xfrm>
                        <a:prstGeom prst="rect">
                          <a:avLst/>
                        </a:prstGeom>
                        <a:ln w="12700">
                          <a:solid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P創英ﾌﾟﾚｾﾞﾝｽEB" w:hAnsi="HGP創英ﾌﾟﾚｾﾞﾝｽEB" w:eastAsia="HGP創英ﾌﾟﾚｾﾞﾝｽEB"/>
                                <w:sz w:val="22"/>
                              </w:rPr>
                            </w:pPr>
                            <w:r>
                              <w:rPr>
                                <w:rFonts w:hint="eastAsia" w:ascii="HGP創英ﾌﾟﾚｾﾞﾝｽEB" w:hAnsi="HGP創英ﾌﾟﾚｾﾞﾝｽEB" w:eastAsia="HGP創英ﾌﾟﾚｾﾞﾝｽEB"/>
                                <w:sz w:val="22"/>
                              </w:rPr>
                              <w:t>【白井健三氏のプロフィール】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P創英ﾌﾟﾚｾﾞﾝｽEB" w:hAnsi="HGP創英ﾌﾟﾚｾﾞﾝｽEB" w:eastAsia="HGP創英ﾌﾟﾚｾﾞﾝｽEB"/>
                                <w:sz w:val="22"/>
                              </w:rPr>
                            </w:pPr>
                            <w:r>
                              <w:rPr>
                                <w:rFonts w:hint="eastAsia" w:ascii="HGP創英ﾌﾟﾚｾﾞﾝｽEB" w:hAnsi="HGP創英ﾌﾟﾚｾﾞﾝｽEB" w:eastAsia="HGP創英ﾌﾟﾚｾﾞﾝｽEB"/>
                                <w:sz w:val="22"/>
                              </w:rPr>
                              <w:t>神奈川県出身。体操男子日本代表として</w:t>
                            </w:r>
                            <w:r>
                              <w:rPr>
                                <w:rFonts w:hint="eastAsia" w:ascii="HGP創英ﾌﾟﾚｾﾞﾝｽEB" w:hAnsi="HGP創英ﾌﾟﾚｾﾞﾝｽEB" w:eastAsia="HGP創英ﾌﾟﾚｾﾞﾝｽEB"/>
                                <w:sz w:val="22"/>
                              </w:rPr>
                              <w:t xml:space="preserve"> 2016 </w:t>
                            </w:r>
                            <w:r>
                              <w:rPr>
                                <w:rFonts w:hint="eastAsia" w:ascii="HGP創英ﾌﾟﾚｾﾞﾝｽEB" w:hAnsi="HGP創英ﾌﾟﾚｾﾞﾝｽEB" w:eastAsia="HGP創英ﾌﾟﾚｾﾞﾝｽEB"/>
                                <w:sz w:val="22"/>
                              </w:rPr>
                              <w:t>リオデジャネイロオリンピックに出場し、団体の部で金メダルを獲得。当時、ゆか競技において、世界で誰もなしえなかった４回ひねりを成功させる等、「ひねり王子」の愛称を持ち、また、「ゆか｣「跳馬」の種目で自身の名前が付く大技を持つ。現在は、日本体育大学の助教として、後進の育成に努めている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46.25pt;mso-position-vertical-relative:page;mso-position-horizontal-relative:text;v-text-anchor:middle;position:absolute;height:136.75pt;mso-wrap-distance-top:0pt;width:306.14pt;mso-wrap-distance-left:16pt;margin-left:229.85pt;z-index:5;" o:spid="_x0000_s1028" o:allowincell="t" o:allowoverlap="t" filled="t" fillcolor="#ffffff [3201]" stroked="t" strokecolor="#000000 [3200]" strokeweight="1pt" o:spt="202" type="#_x0000_t202">
                <v:fill/>
                <v:stroke linestyle="single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P創英ﾌﾟﾚｾﾞﾝｽEB" w:hAnsi="HGP創英ﾌﾟﾚｾﾞﾝｽEB" w:eastAsia="HGP創英ﾌﾟﾚｾﾞﾝｽEB"/>
                          <w:sz w:val="22"/>
                        </w:rPr>
                      </w:pPr>
                      <w:r>
                        <w:rPr>
                          <w:rFonts w:hint="eastAsia" w:ascii="HGP創英ﾌﾟﾚｾﾞﾝｽEB" w:hAnsi="HGP創英ﾌﾟﾚｾﾞﾝｽEB" w:eastAsia="HGP創英ﾌﾟﾚｾﾞﾝｽEB"/>
                          <w:sz w:val="22"/>
                        </w:rPr>
                        <w:t>【白井健三氏のプロフィール】</w:t>
                      </w:r>
                    </w:p>
                    <w:p>
                      <w:pPr>
                        <w:pStyle w:val="0"/>
                        <w:rPr>
                          <w:rFonts w:hint="eastAsia" w:ascii="HGP創英ﾌﾟﾚｾﾞﾝｽEB" w:hAnsi="HGP創英ﾌﾟﾚｾﾞﾝｽEB" w:eastAsia="HGP創英ﾌﾟﾚｾﾞﾝｽEB"/>
                          <w:sz w:val="22"/>
                        </w:rPr>
                      </w:pPr>
                      <w:r>
                        <w:rPr>
                          <w:rFonts w:hint="eastAsia" w:ascii="HGP創英ﾌﾟﾚｾﾞﾝｽEB" w:hAnsi="HGP創英ﾌﾟﾚｾﾞﾝｽEB" w:eastAsia="HGP創英ﾌﾟﾚｾﾞﾝｽEB"/>
                          <w:sz w:val="22"/>
                        </w:rPr>
                        <w:t>神奈川県出身。体操男子日本代表として</w:t>
                      </w:r>
                      <w:r>
                        <w:rPr>
                          <w:rFonts w:hint="eastAsia" w:ascii="HGP創英ﾌﾟﾚｾﾞﾝｽEB" w:hAnsi="HGP創英ﾌﾟﾚｾﾞﾝｽEB" w:eastAsia="HGP創英ﾌﾟﾚｾﾞﾝｽEB"/>
                          <w:sz w:val="22"/>
                        </w:rPr>
                        <w:t xml:space="preserve"> 2016 </w:t>
                      </w:r>
                      <w:r>
                        <w:rPr>
                          <w:rFonts w:hint="eastAsia" w:ascii="HGP創英ﾌﾟﾚｾﾞﾝｽEB" w:hAnsi="HGP創英ﾌﾟﾚｾﾞﾝｽEB" w:eastAsia="HGP創英ﾌﾟﾚｾﾞﾝｽEB"/>
                          <w:sz w:val="22"/>
                        </w:rPr>
                        <w:t>リオデジャネイロオリンピックに出場し、団体の部で金メダルを獲得。当時、ゆか競技において、世界で誰もなしえなかった４回ひねりを成功させる等、「ひねり王子」の愛称を持ち、また、「ゆか｣「跳馬」の種目で自身の名前が付く大技を持つ。現在は、日本体育大学の助教として、後進の育成に努めている。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3722370</wp:posOffset>
                </wp:positionV>
                <wp:extent cx="7193280" cy="485013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7193280" cy="485013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52"/>
                              </w:rPr>
                              <w:t>講演会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36"/>
                              </w:rPr>
                              <w:t>（先着３００名、定員になり次第締め切ります）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36"/>
                              </w:rPr>
                              <w:t>日　　　時　令和５年１０月２２日（日）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36"/>
                              </w:rPr>
                              <w:t>午前９時開演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24"/>
                              </w:rPr>
                              <w:t>　　　　　　　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26"/>
                              </w:rPr>
                              <w:t>※受付：午前８時３０分から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36"/>
                              </w:rPr>
                              <w:t>場　　　所　津山市加茂町中原４９３－３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36"/>
                              </w:rPr>
                              <w:t>　　　　　　津山市加茂町スポーツセンター体育館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36"/>
                              </w:rPr>
                              <w:t>演　　　題　『がんばるって何？』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pacing w:val="100"/>
                                <w:w w:val="83"/>
                                <w:sz w:val="36"/>
                                <w:fitText w:val="1800" w:id="1"/>
                              </w:rPr>
                              <w:t>申込期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pacing w:val="0"/>
                                <w:w w:val="83"/>
                                <w:sz w:val="36"/>
                                <w:fitText w:val="1800" w:id="1"/>
                              </w:rPr>
                              <w:t>間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36"/>
                              </w:rPr>
                              <w:t>令和５年１０月１日（日）～１０月１６日（月）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36"/>
                              </w:rPr>
                              <w:t>入　場　料　無料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36"/>
                              </w:rPr>
                              <w:t>持　ち　物　スリッパと下履きを入れる袋が必要。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20"/>
                              </w:rPr>
                              <w:t>問い合せ先　津山市加茂町スポーツセンター　　℡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20"/>
                              </w:rPr>
                              <w:t>０８６８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20"/>
                              </w:rPr>
                              <w:t>４２－３３５８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24"/>
                              </w:rPr>
                              <w:t>※　講演会終了後の加茂町体操スポーツ少年団員を</w:t>
                            </w:r>
                          </w:p>
                          <w:p>
                            <w:pPr>
                              <w:pStyle w:val="0"/>
                              <w:ind w:left="0" w:leftChars="0" w:firstLine="480" w:firstLineChars="20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24"/>
                              </w:rPr>
                              <w:t>対象にした体操教室の見学可能です。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93.10000000000002pt;mso-position-vertical-relative:page;mso-position-horizontal-relative:text;v-text-anchor:middle;position:absolute;height:381.9pt;mso-wrap-distance-top:0pt;width:566.4pt;mso-wrap-distance-left:16pt;margin-left:0pt;z-index:2;" o:spid="_x0000_s1029" o:allowincell="t" o:allowoverlap="t" filled="t" fillcolor="#1f497d [3215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16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52"/>
                        </w:rPr>
                        <w:t>講演会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36"/>
                        </w:rPr>
                        <w:t>（先着３００名、定員になり次第締め切ります）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36"/>
                        </w:rPr>
                        <w:t>日　　　時　令和５年１０月２２日（日）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36"/>
                        </w:rPr>
                        <w:t>午前９時開演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24"/>
                        </w:rPr>
                        <w:t>　　　　　　　　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26"/>
                        </w:rPr>
                        <w:t>※受付：午前８時３０分から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36"/>
                        </w:rPr>
                        <w:t>場　　　所　津山市加茂町中原４９３－３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36"/>
                        </w:rPr>
                        <w:t>　　　　　　津山市加茂町スポーツセンター体育館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36"/>
                        </w:rPr>
                        <w:t>演　　　題　『がんばるって何？』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pacing w:val="100"/>
                          <w:w w:val="83"/>
                          <w:sz w:val="36"/>
                          <w:fitText w:val="1800" w:id="1"/>
                        </w:rPr>
                        <w:t>申込期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pacing w:val="0"/>
                          <w:w w:val="83"/>
                          <w:sz w:val="36"/>
                          <w:fitText w:val="1800" w:id="1"/>
                        </w:rPr>
                        <w:t>間</w:t>
                      </w:r>
                      <w:r>
                        <w:rPr>
                          <w:rFonts w:hint="eastAsia"/>
                          <w:sz w:val="36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36"/>
                        </w:rPr>
                        <w:t>令和５年１０月１日（日）～１０月１６日（月）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36"/>
                        </w:rPr>
                        <w:t>入　場　料　無料　　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36"/>
                        </w:rPr>
                        <w:t>持　ち　物　スリッパと下履きを入れる袋が必要。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20"/>
                        </w:rPr>
                        <w:t>問い合せ先　津山市加茂町スポーツセンター　　℡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20"/>
                        </w:rPr>
                        <w:t>(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20"/>
                        </w:rPr>
                        <w:t>０８６８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20"/>
                        </w:rPr>
                        <w:t>)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20"/>
                        </w:rPr>
                        <w:t>４２－３３５８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24"/>
                        </w:rPr>
                        <w:t>※　講演会終了後の加茂町体操スポーツ少年団員を</w:t>
                      </w:r>
                    </w:p>
                    <w:p>
                      <w:pPr>
                        <w:pStyle w:val="0"/>
                        <w:ind w:left="0" w:leftChars="0" w:firstLine="480" w:firstLineChars="200"/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24"/>
                        </w:rPr>
                        <w:t>対象にした体操教室の見学可能です。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drawing>
          <wp:anchor distT="0" distB="0" distL="203200" distR="203200" simplePos="0" relativeHeight="6" behindDoc="0" locked="0" layoutInCell="1" hidden="0" allowOverlap="1">
            <wp:simplePos x="0" y="0"/>
            <wp:positionH relativeFrom="column">
              <wp:posOffset>5467350</wp:posOffset>
            </wp:positionH>
            <wp:positionV relativeFrom="page">
              <wp:posOffset>6923405</wp:posOffset>
            </wp:positionV>
            <wp:extent cx="1157605" cy="1157605"/>
            <wp:effectExtent l="0" t="0" r="0" b="0"/>
            <wp:wrapNone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5200650</wp:posOffset>
                </wp:positionH>
                <wp:positionV relativeFrom="page">
                  <wp:posOffset>8180705</wp:posOffset>
                </wp:positionV>
                <wp:extent cx="1713865" cy="32575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1713865" cy="325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津山市電子申請サービス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644.15pt;mso-position-vertical-relative:page;mso-position-horizontal-relative:text;v-text-anchor:middle;position:absolute;height:25.65pt;mso-wrap-distance-top:0pt;width:134.94pt;mso-wrap-distance-left:5.65pt;margin-left:409.5pt;z-index:7;" o:spid="_x0000_s1031" o:allowincell="t" o:allowoverlap="t" filled="t" fillcolor="#ffffff [3201]" stroked="t" strokecolor="#000000 [3200]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津山市電子申請サービス</w:t>
                      </w:r>
                    </w:p>
                  </w:txbxContent>
                </v:textbox>
                <v:imagedata o:title=""/>
                <w10:wrap type="none" anchorx="text" anchory="page"/>
              </v:rect>
            </w:pict>
          </mc:Fallback>
        </mc:AlternateContent>
      </w:r>
    </w:p>
    <w:p>
      <w:pPr>
        <w:pStyle w:val="0"/>
        <w:rPr>
          <w:rFonts w:hint="eastAsia"/>
        </w:rPr>
      </w:pPr>
    </w:p>
    <w:tbl>
      <w:tblPr>
        <w:tblStyle w:val="15"/>
        <w:tblpPr w:leftFromText="0" w:rightFromText="0" w:topFromText="0" w:bottomFromText="0" w:vertAnchor="text" w:horzAnchor="margin" w:tblpXSpec="left" w:tblpY="1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1065"/>
        <w:gridCol w:w="1875"/>
        <w:gridCol w:w="2940"/>
        <w:gridCol w:w="2730"/>
      </w:tblGrid>
      <w:tr>
        <w:trPr>
          <w:trHeight w:val="719" w:hRule="atLeast"/>
        </w:trPr>
        <w:tc>
          <w:tcPr>
            <w:tcW w:w="3795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申込代表者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住所・氏名・連絡先</w:t>
            </w:r>
          </w:p>
        </w:tc>
        <w:tc>
          <w:tcPr>
            <w:tcW w:w="75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</w:p>
          <w:p>
            <w:pPr>
              <w:pStyle w:val="0"/>
              <w:ind w:firstLine="220" w:firstLineChars="100"/>
              <w:jc w:val="left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氏名：　　　　　　　　　　　　　連絡先：</w:t>
            </w:r>
          </w:p>
        </w:tc>
      </w:tr>
      <w:tr>
        <w:trPr>
          <w:trHeight w:val="530" w:hRule="atLeast"/>
        </w:trPr>
        <w:tc>
          <w:tcPr>
            <w:tcW w:w="11340" w:type="dxa"/>
            <w:gridSpan w:val="5"/>
            <w:tcBorders>
              <w:top w:val="sing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firstLine="220" w:firstLineChars="10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白井健三講演会参加希望者の氏名（最大８名まで申込可能）</w:t>
            </w:r>
          </w:p>
          <w:p>
            <w:pPr>
              <w:pStyle w:val="0"/>
              <w:ind w:firstLine="220" w:firstLineChars="10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1"/>
                <w:u w:val="wave" w:color="auto"/>
              </w:rPr>
              <w:t>※申込代表者が講演会へ参加を希望される場合は、申込代表者の氏名もご記入ください</w:t>
            </w:r>
            <w:r>
              <w:rPr>
                <w:rFonts w:hint="eastAsia"/>
                <w:sz w:val="22"/>
                <w:u w:val="wave" w:color="auto"/>
              </w:rPr>
              <w:t>。</w:t>
            </w:r>
          </w:p>
        </w:tc>
      </w:tr>
      <w:tr>
        <w:trPr>
          <w:trHeight w:val="519" w:hRule="atLeast"/>
        </w:trPr>
        <w:tc>
          <w:tcPr>
            <w:tcW w:w="27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2940" w:type="dxa"/>
            <w:gridSpan w:val="2"/>
            <w:vAlign w:val="top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7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2940" w:type="dxa"/>
            <w:gridSpan w:val="2"/>
            <w:vAlign w:val="top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283" w:right="283" w:bottom="283" w:left="2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oNotDisplayPageBoundaries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KASHIMIN</dc:creator>
  <cp:lastModifiedBy>KASHIMIN</cp:lastModifiedBy>
  <cp:lastPrinted>2023-09-13T01:33:03Z</cp:lastPrinted>
  <dcterms:created xsi:type="dcterms:W3CDTF">2023-07-10T23:46:00Z</dcterms:created>
  <dcterms:modified xsi:type="dcterms:W3CDTF">2023-09-12T06:18:34Z</dcterms:modified>
  <cp:revision>5</cp:revision>
</cp:coreProperties>
</file>