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center"/>
        <w:rPr>
          <w:rFonts w:hint="default"/>
        </w:rPr>
      </w:pPr>
      <w:bookmarkStart w:id="0" w:name="_GoBack"/>
      <w:bookmarkEnd w:id="0"/>
      <w:r>
        <w:rPr>
          <w:rFonts w:hint="eastAsia"/>
        </w:rPr>
        <w:t>放課後児童支援員キャリアアップ処遇改善事業　職員名簿　兼　加算額積算書</w:t>
      </w:r>
    </w:p>
    <w:p>
      <w:pPr>
        <w:pStyle w:val="0"/>
        <w:autoSpaceDE w:val="0"/>
        <w:autoSpaceDN w:val="0"/>
        <w:jc w:val="center"/>
        <w:rPr>
          <w:rFonts w:hint="default"/>
        </w:rPr>
      </w:pP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　　　　　　　　　　　　　　　　団　体　名　</w:t>
      </w:r>
      <w:r>
        <w:rPr>
          <w:rFonts w:hint="default"/>
        </w:rPr>
        <w:tab/>
      </w:r>
      <w:r>
        <w:rPr>
          <w:rFonts w:hint="eastAsia"/>
          <w:b w:val="1"/>
          <w:u w:val="single" w:color="auto"/>
        </w:rPr>
        <w:t>　　　　　　　　　　　　　　</w: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　　　　　　　　　　　　　　　　クラス（組）</w:t>
      </w:r>
      <w:r>
        <w:rPr>
          <w:rFonts w:hint="eastAsia"/>
        </w:rPr>
        <w:tab/>
      </w:r>
      <w:r>
        <w:rPr>
          <w:rFonts w:hint="eastAsia"/>
          <w:u w:val="single" w:color="auto"/>
        </w:rPr>
        <w:t>　　　</w:t>
      </w:r>
    </w:p>
    <w:p>
      <w:pPr>
        <w:pStyle w:val="0"/>
        <w:autoSpaceDE w:val="0"/>
        <w:autoSpaceDN w:val="0"/>
        <w:jc w:val="right"/>
        <w:rPr>
          <w:rFonts w:hint="default"/>
          <w:sz w:val="17"/>
        </w:rPr>
      </w:pPr>
      <w:r>
        <w:rPr>
          <w:rFonts w:hint="eastAsia"/>
          <w:sz w:val="17"/>
        </w:rPr>
        <w:t>（単位：円）</w:t>
      </w:r>
    </w:p>
    <w:tbl>
      <w:tblPr>
        <w:tblStyle w:val="26"/>
        <w:tblW w:w="8494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301"/>
        <w:gridCol w:w="1059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1174"/>
        <w:gridCol w:w="1174"/>
        <w:gridCol w:w="1174"/>
      </w:tblGrid>
      <w:tr>
        <w:trPr>
          <w:trHeight w:val="240" w:hRule="atLeast"/>
        </w:trPr>
        <w:tc>
          <w:tcPr>
            <w:tcW w:w="301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№</w:t>
            </w:r>
          </w:p>
        </w:tc>
        <w:tc>
          <w:tcPr>
            <w:tcW w:w="1059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職員名</w:t>
            </w:r>
          </w:p>
        </w:tc>
        <w:tc>
          <w:tcPr>
            <w:tcW w:w="3612" w:type="dxa"/>
            <w:gridSpan w:val="12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区分（月毎）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3"/>
              </w:rPr>
              <w:t>該当月数には○</w:t>
            </w:r>
          </w:p>
        </w:tc>
        <w:tc>
          <w:tcPr>
            <w:tcW w:w="117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加算算定額</w:t>
            </w:r>
            <w:r>
              <w:rPr>
                <w:rFonts w:hint="eastAsia"/>
                <w:sz w:val="15"/>
              </w:rPr>
              <w:t>【Ａ】</w:t>
            </w:r>
          </w:p>
        </w:tc>
        <w:tc>
          <w:tcPr>
            <w:tcW w:w="117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処遇改善</w:t>
            </w:r>
            <w:r>
              <w:rPr>
                <w:rFonts w:hint="eastAsia"/>
                <w:w w:val="33"/>
                <w:sz w:val="17"/>
              </w:rPr>
              <w:t>（予定）</w:t>
            </w:r>
            <w:r>
              <w:rPr>
                <w:rFonts w:hint="eastAsia"/>
                <w:sz w:val="17"/>
              </w:rPr>
              <w:t>額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【Ｂ】</w:t>
            </w:r>
          </w:p>
        </w:tc>
        <w:tc>
          <w:tcPr>
            <w:tcW w:w="117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加算対象額</w:t>
            </w:r>
            <w:r>
              <w:rPr>
                <w:rFonts w:hint="default"/>
                <w:sz w:val="17"/>
              </w:rPr>
              <w:br w:type="textWrapping" w:clear="none"/>
            </w:r>
            <w:r>
              <w:rPr>
                <w:rFonts w:hint="eastAsia"/>
                <w:sz w:val="17"/>
              </w:rPr>
              <w:t>【Ｃ】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b w:val="1"/>
                <w:sz w:val="17"/>
              </w:rPr>
            </w:pPr>
            <w:r>
              <w:rPr>
                <w:rFonts w:hint="eastAsia"/>
                <w:b w:val="1"/>
                <w:sz w:val="11"/>
              </w:rPr>
              <w:t>（ＡとＢの低い額）</w:t>
            </w:r>
          </w:p>
        </w:tc>
      </w:tr>
      <w:tr>
        <w:trPr>
          <w:trHeight w:val="240" w:hRule="atLeast"/>
        </w:trPr>
        <w:tc>
          <w:tcPr>
            <w:tcW w:w="301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w w:val="50"/>
                <w:sz w:val="17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4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5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6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7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8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9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10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11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12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1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2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3</w:t>
            </w:r>
          </w:p>
        </w:tc>
        <w:tc>
          <w:tcPr>
            <w:tcW w:w="1174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1174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１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２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３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４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５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６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７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８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９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１０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1360" w:type="dxa"/>
            <w:gridSpan w:val="2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合計</w:t>
            </w:r>
          </w:p>
        </w:tc>
        <w:tc>
          <w:tcPr>
            <w:tcW w:w="3612" w:type="dxa"/>
            <w:gridSpan w:val="1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single" w:color="auto" w:sz="4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single" w:color="auto" w:sz="4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</w:tbl>
    <w:p>
      <w:pPr>
        <w:pStyle w:val="0"/>
        <w:autoSpaceDE w:val="0"/>
        <w:autoSpaceDN w:val="0"/>
        <w:rPr>
          <w:rFonts w:hint="default"/>
        </w:rPr>
      </w:pP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　　１）　加算算定額【Ａ】の合計欄と</w:t>
      </w:r>
      <w:r>
        <w:rPr>
          <w:rFonts w:hint="eastAsia"/>
        </w:rPr>
        <w:t>904,000</w:t>
      </w:r>
      <w:r>
        <w:rPr>
          <w:rFonts w:hint="eastAsia"/>
        </w:rPr>
        <w:t>円を比較し低い額</w:t>
      </w:r>
      <w:r>
        <w:rPr>
          <w:rFonts w:hint="eastAsia"/>
        </w:rPr>
        <w:tab/>
      </w:r>
      <w:r>
        <w:rPr>
          <w:rFonts w:hint="eastAsia"/>
        </w:rPr>
        <w:t>　　　　　　　円</w: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　　２）　加算対象額【Ｃ】の合計欄の金額</w:t>
      </w:r>
      <w:r>
        <w:rPr>
          <w:rFonts w:hint="eastAsia"/>
        </w:rPr>
        <w:tab/>
      </w:r>
      <w:r>
        <w:rPr>
          <w:rFonts w:hint="default"/>
        </w:rPr>
        <w:tab/>
      </w:r>
      <w:r>
        <w:rPr>
          <w:rFonts w:hint="default"/>
        </w:rPr>
        <w:tab/>
      </w:r>
      <w:r>
        <w:rPr>
          <w:rFonts w:hint="eastAsia"/>
        </w:rPr>
        <w:t>　　　　　　　円</w: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 w:ascii="ＭＳ ゴシック" w:hAnsi="ＭＳ ゴシック" w:eastAsia="ＭＳ ゴシック"/>
          <w:b w:val="1"/>
          <w:w w:val="66"/>
          <w:sz w:val="32"/>
        </w:rPr>
        <w:t>　　</w:t>
      </w:r>
      <w:r>
        <w:rPr>
          <w:rFonts w:hint="eastAsia" w:ascii="ＭＳ ゴシック" w:hAnsi="ＭＳ ゴシック" w:eastAsia="ＭＳ ゴシック"/>
          <w:b w:val="0"/>
          <w:w w:val="66"/>
          <w:sz w:val="22"/>
        </w:rPr>
        <w:t>１）と２）を比較して低い方の金額</w:t>
      </w:r>
    </w:p>
    <w:p>
      <w:pPr>
        <w:pStyle w:val="0"/>
        <w:autoSpaceDE w:val="0"/>
        <w:autoSpaceDN w:val="0"/>
        <w:ind w:firstLine="422" w:firstLineChars="200"/>
        <w:rPr>
          <w:rFonts w:hint="default"/>
        </w:rPr>
      </w:pPr>
      <w:r>
        <w:rPr>
          <w:rFonts w:hint="eastAsia" w:ascii="ＭＳ ゴシック" w:hAnsi="ＭＳ ゴシック" w:eastAsia="ＭＳ ゴシック"/>
          <w:b w:val="1"/>
          <w:w w:val="66"/>
          <w:sz w:val="32"/>
        </w:rPr>
        <w:t>　→→　キャリアアップ処遇改善加算額（計画額）</w:t>
      </w:r>
      <w:r>
        <w:rPr>
          <w:rFonts w:hint="eastAsia" w:ascii="ＭＳ ゴシック" w:hAnsi="ＭＳ ゴシック" w:eastAsia="ＭＳ ゴシック"/>
          <w:b w:val="1"/>
          <w:w w:val="66"/>
          <w:sz w:val="32"/>
        </w:rPr>
        <w:tab/>
      </w:r>
      <w:r>
        <w:rPr>
          <w:rFonts w:hint="eastAsia" w:ascii="ＭＳ ゴシック" w:hAnsi="ＭＳ ゴシック" w:eastAsia="ＭＳ ゴシック"/>
          <w:b w:val="1"/>
          <w:w w:val="66"/>
          <w:sz w:val="32"/>
          <w:u w:val="single" w:color="auto"/>
        </w:rPr>
        <w:t>　　　　　　　円</w:t>
      </w:r>
      <w:r>
        <w:rPr>
          <w:rFonts w:hint="eastAsia"/>
        </w:rPr>
        <w:t>　</w:t>
      </w: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  <w:p>
    <w:pPr>
      <w:pStyle w:val="17"/>
      <w:jc w:val="right"/>
      <w:rPr>
        <w:rFonts w:hint="default"/>
      </w:rPr>
    </w:pPr>
    <w:r>
      <w:rPr>
        <w:rFonts w:hint="eastAsia"/>
        <w:bdr w:val="single" w:color="auto" w:sz="4" w:space="0"/>
      </w:rPr>
      <w:t>様式２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HGｺﾞｼｯｸM" w:hAnsi="HGｺﾞｼｯｸM" w:eastAsia="HGｺﾞｼｯｸM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rPr>
      <w:rFonts w:ascii="HGｺﾞｼｯｸM" w:hAnsi="HGｺﾞｼｯｸM" w:eastAsia="HGｺﾞｼｯｸM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HGｺﾞｼｯｸM" w:hAnsi="HGｺﾞｼｯｸM" w:eastAsia="HGｺﾞｼｯｸM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HGｺﾞｼｯｸM" w:hAnsi="HGｺﾞｼｯｸM" w:eastAsia="HGｺﾞｼｯｸM"/>
    </w:rPr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</w:style>
  <w:style w:type="paragraph" w:styleId="22">
    <w:name w:val="Balloon Text"/>
    <w:basedOn w:val="0"/>
    <w:next w:val="22"/>
    <w:link w:val="23"/>
    <w:uiPriority w:val="0"/>
    <w:semiHidden/>
    <w:rPr>
      <w:rFonts w:asciiTheme="majorHAnsi" w:hAnsiTheme="majorHAnsi" w:eastAsiaTheme="majorEastAsia"/>
      <w:sz w:val="18"/>
    </w:rPr>
  </w:style>
  <w:style w:type="character" w:styleId="23" w:customStyle="1">
    <w:name w:val="吹き出し (文字)"/>
    <w:basedOn w:val="10"/>
    <w:next w:val="23"/>
    <w:link w:val="22"/>
    <w:uiPriority w:val="0"/>
    <w:rPr>
      <w:rFonts w:asciiTheme="majorHAnsi" w:hAnsiTheme="majorHAnsi" w:eastAsiaTheme="majorEastAsia"/>
      <w:sz w:val="18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117</TotalTime>
  <Pages>1</Pages>
  <Words>14</Words>
  <Characters>216</Characters>
  <Application>JUST Note</Application>
  <Lines>257</Lines>
  <Paragraphs>40</Paragraphs>
  <Company>倉敷市情報政策課</Company>
  <CharactersWithSpaces>310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子育て支援課</dc:creator>
  <cp:lastModifiedBy>user</cp:lastModifiedBy>
  <cp:lastPrinted>2018-05-19T00:56:00Z</cp:lastPrinted>
  <dcterms:created xsi:type="dcterms:W3CDTF">2018-01-27T01:01:00Z</dcterms:created>
  <dcterms:modified xsi:type="dcterms:W3CDTF">2021-07-28T06:25:57Z</dcterms:modified>
  <cp:revision>43</cp:revision>
</cp:coreProperties>
</file>