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b w:val="1"/>
          <w:spacing w:val="379"/>
          <w:sz w:val="40"/>
          <w:fitText w:val="2723" w:id="1"/>
        </w:rPr>
        <w:t>請求</w:t>
      </w:r>
      <w:r>
        <w:rPr>
          <w:rFonts w:hint="eastAsia"/>
          <w:b w:val="1"/>
          <w:spacing w:val="1"/>
          <w:sz w:val="40"/>
          <w:fitText w:val="2723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940"/>
          <w:tab w:val="left" w:leader="none" w:pos="1786"/>
          <w:tab w:val="left" w:leader="none" w:pos="2632"/>
        </w:tabs>
        <w:jc w:val="right"/>
        <w:rPr>
          <w:rFonts w:hint="eastAsia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津山市長　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谷口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圭三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4136"/>
        </w:tabs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  <w:r>
        <w:rPr>
          <w:rFonts w:hint="eastAsia"/>
          <w:sz w:val="24"/>
          <w:u w:val="dotted" w:color="auto"/>
        </w:rPr>
        <w:t>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名　　　称</w:t>
      </w:r>
      <w:r>
        <w:rPr>
          <w:rFonts w:hint="eastAsia"/>
          <w:sz w:val="24"/>
          <w:u w:val="dotted" w:color="auto"/>
        </w:rPr>
        <w:t>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0</wp:posOffset>
                </wp:positionV>
                <wp:extent cx="661670" cy="5715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6167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pt;mso-position-vertical-relative:text;mso-position-horizontal-relative:text;position:absolute;height:45pt;mso-wrap-distance-top:0pt;width:52.1pt;mso-wrap-distance-left:5.65pt;margin-left:430.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position w:val="-4"/>
                          <w:sz w:val="28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  <w:sz w:val="21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　　　　　　　　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tabs>
          <w:tab w:val="left" w:leader="none" w:pos="3948"/>
        </w:tabs>
        <w:wordWrap w:val="0"/>
        <w:jc w:val="right"/>
        <w:rPr>
          <w:rFonts w:hint="eastAsia"/>
        </w:rPr>
      </w:pPr>
      <w:r>
        <w:rPr>
          <w:rFonts w:hint="eastAsia"/>
          <w:sz w:val="24"/>
        </w:rPr>
        <w:t>代表者氏名</w:t>
      </w:r>
      <w:r>
        <w:rPr>
          <w:rFonts w:hint="eastAsia"/>
          <w:sz w:val="24"/>
          <w:u w:val="dotted" w:color="auto"/>
        </w:rPr>
        <w:t>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下記のとおり請求します。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jc w:val="left"/>
        <w:tblInd w:w="1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01"/>
        <w:gridCol w:w="486"/>
        <w:gridCol w:w="486"/>
        <w:gridCol w:w="486"/>
        <w:gridCol w:w="487"/>
        <w:gridCol w:w="486"/>
        <w:gridCol w:w="486"/>
        <w:gridCol w:w="486"/>
        <w:gridCol w:w="487"/>
        <w:gridCol w:w="486"/>
        <w:gridCol w:w="486"/>
        <w:gridCol w:w="487"/>
      </w:tblGrid>
      <w:tr>
        <w:trPr>
          <w:cantSplit/>
          <w:trHeight w:val="346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額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（訂正はいけない）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766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  <w:sz w:val="16"/>
        </w:rPr>
      </w:pPr>
    </w:p>
    <w:tbl>
      <w:tblPr>
        <w:tblStyle w:val="11"/>
        <w:jc w:val="left"/>
        <w:tblInd w:w="6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980"/>
      </w:tblGrid>
      <w:tr>
        <w:trPr>
          <w:trHeight w:val="510" w:hRule="atLeast"/>
        </w:trPr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>
          <w:trHeight w:val="51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津山市公共交通等事業者支援助成金</w:t>
            </w:r>
          </w:p>
        </w:tc>
      </w:tr>
      <w:tr>
        <w:trPr>
          <w:trHeight w:val="619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Closing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6</Pages>
  <Words>29</Words>
  <Characters>1825</Characters>
  <Application>JUST Note</Application>
  <Lines>1724</Lines>
  <Paragraphs>170</Paragraphs>
  <Company>user</Company>
  <CharactersWithSpaces>2167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SHOUGYOUKOUTSUU</dc:creator>
  <cp:lastModifiedBy>SHOUGYOUKOUTSUU</cp:lastModifiedBy>
  <cp:lastPrinted>2021-10-05T02:37:04Z</cp:lastPrinted>
  <dcterms:created xsi:type="dcterms:W3CDTF">2020-05-05T07:33:00Z</dcterms:created>
  <dcterms:modified xsi:type="dcterms:W3CDTF">2021-10-05T02:37:09Z</dcterms:modified>
  <cp:revision>5</cp:revision>
</cp:coreProperties>
</file>