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FF" w:rsidRDefault="0029661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様式第１号（第８条関係）</w:t>
      </w:r>
    </w:p>
    <w:p w:rsidR="006430FF" w:rsidRDefault="006430FF">
      <w:pPr>
        <w:rPr>
          <w:rFonts w:ascii="Century" w:eastAsia="ＭＳ 明朝" w:hAnsi="Century"/>
        </w:rPr>
      </w:pPr>
    </w:p>
    <w:p w:rsidR="006430FF" w:rsidRDefault="00296613">
      <w:pPr>
        <w:jc w:val="center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津山広域事務組合ＩＪＵターン就職活動助成金交付</w:t>
      </w:r>
      <w:r>
        <w:rPr>
          <w:rFonts w:ascii="Century" w:eastAsia="ＭＳ 明朝" w:hAnsi="Century" w:hint="eastAsia"/>
        </w:rPr>
        <w:t>申請書</w:t>
      </w:r>
    </w:p>
    <w:p w:rsidR="006430FF" w:rsidRDefault="006430FF">
      <w:pPr>
        <w:jc w:val="center"/>
        <w:rPr>
          <w:rFonts w:ascii="Century" w:eastAsia="ＭＳ 明朝" w:hAnsi="Century"/>
        </w:rPr>
      </w:pPr>
    </w:p>
    <w:p w:rsidR="006430FF" w:rsidRDefault="00296613">
      <w:pPr>
        <w:wordWrap w:val="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年　　月　　日　</w:t>
      </w:r>
    </w:p>
    <w:p w:rsidR="006430FF" w:rsidRDefault="00296613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>
        <w:rPr>
          <w:rFonts w:ascii="ＭＳ 明朝" w:eastAsia="ＭＳ 明朝" w:hAnsi="ＭＳ 明朝" w:hint="eastAsia"/>
        </w:rPr>
        <w:t>津山広域事務組合管理者　津山市長</w:t>
      </w:r>
      <w:r>
        <w:rPr>
          <w:rFonts w:ascii="Century" w:eastAsia="ＭＳ 明朝" w:hAnsi="Century" w:hint="eastAsia"/>
        </w:rPr>
        <w:t xml:space="preserve">　　　　　　殿</w:t>
      </w:r>
    </w:p>
    <w:p w:rsidR="006430FF" w:rsidRDefault="006430FF">
      <w:pPr>
        <w:rPr>
          <w:rFonts w:ascii="Century" w:eastAsia="ＭＳ 明朝" w:hAnsi="Century"/>
        </w:rPr>
      </w:pPr>
    </w:p>
    <w:p w:rsidR="006430FF" w:rsidRDefault="0029661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申請者　住　　所　　　　　　　　　　　　　　</w:t>
      </w:r>
    </w:p>
    <w:p w:rsidR="006430FF" w:rsidRDefault="00296613">
      <w:pPr>
        <w:ind w:firstLineChars="1900" w:firstLine="399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ふりがな　　　　　　　　　　　　　　</w:t>
      </w:r>
    </w:p>
    <w:p w:rsidR="006430FF" w:rsidRDefault="00296613">
      <w:pPr>
        <w:ind w:firstLineChars="2000" w:firstLine="42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氏　　名　　　　　　　　　　　㊞　　</w:t>
      </w:r>
    </w:p>
    <w:p w:rsidR="006430FF" w:rsidRDefault="00296613">
      <w:pPr>
        <w:ind w:firstLineChars="2200" w:firstLine="46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電話番号　　　　　　　　　　　　　　</w:t>
      </w:r>
    </w:p>
    <w:p w:rsidR="006430FF" w:rsidRDefault="006430FF">
      <w:pPr>
        <w:rPr>
          <w:rFonts w:ascii="Century" w:eastAsia="ＭＳ 明朝" w:hAnsi="Century"/>
        </w:rPr>
      </w:pPr>
    </w:p>
    <w:p w:rsidR="006430FF" w:rsidRDefault="0029661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>
        <w:rPr>
          <w:rFonts w:ascii="ＭＳ 明朝" w:eastAsia="ＭＳ 明朝" w:hAnsi="ＭＳ 明朝" w:hint="eastAsia"/>
        </w:rPr>
        <w:t>津山広域事務組合ＩＪＵターン就職活動助成金</w:t>
      </w:r>
      <w:r>
        <w:rPr>
          <w:rFonts w:ascii="Century" w:eastAsia="ＭＳ 明朝" w:hAnsi="Century" w:hint="eastAsia"/>
        </w:rPr>
        <w:t>の交付を受けたいので，</w:t>
      </w:r>
      <w:r>
        <w:rPr>
          <w:rFonts w:ascii="ＭＳ 明朝" w:eastAsia="ＭＳ 明朝" w:hAnsi="ＭＳ 明朝" w:hint="eastAsia"/>
        </w:rPr>
        <w:t>津山広域事務組合ＩＪＵターン就職活動助成金交付要綱</w:t>
      </w:r>
      <w:r>
        <w:rPr>
          <w:rFonts w:ascii="Century" w:eastAsia="ＭＳ 明朝" w:hAnsi="Century" w:hint="eastAsia"/>
        </w:rPr>
        <w:t>第８条の規定により，関係書類を添えて申請します。</w:t>
      </w:r>
    </w:p>
    <w:p w:rsidR="006430FF" w:rsidRDefault="00296613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なお，この申請の審査を行うにあたり，以下の事項に相違ないことを確認するとともに，</w:t>
      </w:r>
      <w:r>
        <w:rPr>
          <w:rFonts w:ascii="ＭＳ 明朝" w:eastAsia="ＭＳ 明朝" w:hAnsi="ＭＳ 明朝" w:hint="eastAsia"/>
        </w:rPr>
        <w:t>津山広域事務組合ＩＪＵターン就職活動助成金</w:t>
      </w:r>
      <w:r>
        <w:rPr>
          <w:rFonts w:ascii="Century" w:eastAsia="ＭＳ 明朝" w:hAnsi="Century" w:hint="eastAsia"/>
        </w:rPr>
        <w:t>の交付に関する事項について，津山広域事務組合職員が調査することに同意します。</w:t>
      </w:r>
    </w:p>
    <w:p w:rsidR="006430FF" w:rsidRDefault="00296613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tbl>
      <w:tblPr>
        <w:tblW w:w="8645" w:type="dxa"/>
        <w:tblInd w:w="307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1135"/>
        <w:gridCol w:w="4994"/>
      </w:tblGrid>
      <w:tr w:rsidR="006430FF">
        <w:trPr>
          <w:cantSplit/>
          <w:trHeight w:val="397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助成年度</w:t>
            </w:r>
          </w:p>
        </w:tc>
        <w:tc>
          <w:tcPr>
            <w:tcW w:w="6129" w:type="dxa"/>
            <w:gridSpan w:val="2"/>
            <w:vAlign w:val="center"/>
          </w:tcPr>
          <w:p w:rsidR="006430FF" w:rsidRDefault="00296613">
            <w:r>
              <w:rPr>
                <w:rFonts w:hint="eastAsia"/>
              </w:rPr>
              <w:t xml:space="preserve">　　　　　　　　　　　　　　　年度</w:t>
            </w:r>
          </w:p>
        </w:tc>
      </w:tr>
      <w:tr w:rsidR="006430FF">
        <w:trPr>
          <w:cantSplit/>
          <w:trHeight w:val="397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面接先企業名</w:t>
            </w:r>
          </w:p>
        </w:tc>
        <w:tc>
          <w:tcPr>
            <w:tcW w:w="6129" w:type="dxa"/>
            <w:gridSpan w:val="2"/>
            <w:vAlign w:val="center"/>
          </w:tcPr>
          <w:p w:rsidR="006430FF" w:rsidRDefault="006430FF">
            <w:pPr>
              <w:jc w:val="center"/>
            </w:pPr>
          </w:p>
        </w:tc>
      </w:tr>
      <w:tr w:rsidR="006430FF">
        <w:trPr>
          <w:cantSplit/>
          <w:trHeight w:val="397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面接日</w:t>
            </w:r>
          </w:p>
        </w:tc>
        <w:tc>
          <w:tcPr>
            <w:tcW w:w="6129" w:type="dxa"/>
            <w:gridSpan w:val="2"/>
            <w:vAlign w:val="center"/>
          </w:tcPr>
          <w:p w:rsidR="006430FF" w:rsidRDefault="00296613"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6430FF">
        <w:trPr>
          <w:cantSplit/>
          <w:trHeight w:val="397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面接場所</w:t>
            </w:r>
          </w:p>
        </w:tc>
        <w:tc>
          <w:tcPr>
            <w:tcW w:w="6129" w:type="dxa"/>
            <w:gridSpan w:val="2"/>
            <w:vAlign w:val="center"/>
          </w:tcPr>
          <w:p w:rsidR="006430FF" w:rsidRDefault="006430FF"/>
        </w:tc>
      </w:tr>
      <w:tr w:rsidR="006430FF">
        <w:trPr>
          <w:cantSplit/>
          <w:trHeight w:val="345"/>
        </w:trPr>
        <w:tc>
          <w:tcPr>
            <w:tcW w:w="2516" w:type="dxa"/>
            <w:vMerge w:val="restart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1135" w:type="dxa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旅程区間</w:t>
            </w:r>
          </w:p>
        </w:tc>
        <w:tc>
          <w:tcPr>
            <w:tcW w:w="4994" w:type="dxa"/>
          </w:tcPr>
          <w:p w:rsidR="006430FF" w:rsidRDefault="00296613">
            <w:pPr>
              <w:jc w:val="left"/>
            </w:pP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～　ＪＲ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駅　</w:t>
            </w:r>
          </w:p>
        </w:tc>
      </w:tr>
      <w:tr w:rsidR="006430FF">
        <w:trPr>
          <w:cantSplit/>
          <w:trHeight w:val="345"/>
        </w:trPr>
        <w:tc>
          <w:tcPr>
            <w:tcW w:w="2516" w:type="dxa"/>
            <w:vMerge/>
            <w:vAlign w:val="center"/>
          </w:tcPr>
          <w:p w:rsidR="006430FF" w:rsidRDefault="006430FF">
            <w:pPr>
              <w:jc w:val="distribute"/>
            </w:pPr>
          </w:p>
        </w:tc>
        <w:tc>
          <w:tcPr>
            <w:tcW w:w="1135" w:type="dxa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94" w:type="dxa"/>
          </w:tcPr>
          <w:p w:rsidR="006430FF" w:rsidRDefault="00296613"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円（往復料金）…①</w:t>
            </w:r>
          </w:p>
        </w:tc>
      </w:tr>
      <w:tr w:rsidR="006430FF">
        <w:trPr>
          <w:cantSplit/>
          <w:trHeight w:val="397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129" w:type="dxa"/>
            <w:gridSpan w:val="2"/>
            <w:vAlign w:val="center"/>
          </w:tcPr>
          <w:p w:rsidR="006430FF" w:rsidRDefault="00296613">
            <w:r>
              <w:rPr>
                <w:rFonts w:hint="eastAsia"/>
              </w:rPr>
              <w:t>※①×１／２（１０円未満切捨て）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6430FF">
        <w:trPr>
          <w:cantSplit/>
          <w:trHeight w:val="962"/>
        </w:trPr>
        <w:tc>
          <w:tcPr>
            <w:tcW w:w="2516" w:type="dxa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29" w:type="dxa"/>
            <w:gridSpan w:val="2"/>
          </w:tcPr>
          <w:p w:rsidR="006430FF" w:rsidRDefault="00296613">
            <w:pPr>
              <w:ind w:left="420" w:hangingChars="200" w:hanging="420"/>
              <w:jc w:val="left"/>
              <w:rPr>
                <w:sz w:val="20"/>
              </w:rPr>
            </w:pPr>
            <w:r>
              <w:rPr>
                <w:rFonts w:hint="eastAsia"/>
              </w:rPr>
              <w:t>□住民票の写し</w:t>
            </w:r>
          </w:p>
          <w:p w:rsidR="006430FF" w:rsidRDefault="00296613">
            <w:pPr>
              <w:ind w:left="420" w:hangingChars="200" w:hanging="420"/>
              <w:jc w:val="left"/>
              <w:rPr>
                <w:sz w:val="20"/>
              </w:rPr>
            </w:pPr>
            <w:r>
              <w:rPr>
                <w:rFonts w:hint="eastAsia"/>
              </w:rPr>
              <w:t>□面接通知書の写し</w:t>
            </w:r>
          </w:p>
          <w:p w:rsidR="006430FF" w:rsidRDefault="00296613">
            <w:pPr>
              <w:ind w:left="420" w:hangingChars="200" w:hanging="420"/>
              <w:jc w:val="left"/>
              <w:rPr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asciiTheme="minorEastAsia" w:hAnsiTheme="minorEastAsia" w:hint="eastAsia"/>
              </w:rPr>
              <w:t>暴力団員の排除に係る誓約書</w:t>
            </w:r>
          </w:p>
          <w:p w:rsidR="006430FF" w:rsidRDefault="00296613">
            <w:pPr>
              <w:ind w:left="420" w:hangingChars="200" w:hanging="420"/>
              <w:jc w:val="left"/>
              <w:rPr>
                <w:sz w:val="20"/>
              </w:rPr>
            </w:pPr>
            <w:r>
              <w:rPr>
                <w:rFonts w:hint="eastAsia"/>
              </w:rPr>
              <w:t>□新規学卒者等でないことが確認できるもの</w:t>
            </w:r>
          </w:p>
          <w:p w:rsidR="006430FF" w:rsidRDefault="00296613">
            <w:pPr>
              <w:ind w:left="420" w:hangingChars="200" w:hanging="420"/>
              <w:jc w:val="left"/>
              <w:rPr>
                <w:sz w:val="20"/>
              </w:rPr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</w:tbl>
    <w:p w:rsidR="006430FF" w:rsidRDefault="00296613" w:rsidP="00296613">
      <w:pPr>
        <w:spacing w:beforeLines="50" w:before="17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※津山広域事務組合記入欄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"/>
        <w:gridCol w:w="919"/>
        <w:gridCol w:w="1124"/>
        <w:gridCol w:w="1135"/>
        <w:gridCol w:w="1135"/>
        <w:gridCol w:w="1135"/>
        <w:gridCol w:w="1135"/>
        <w:gridCol w:w="1129"/>
      </w:tblGrid>
      <w:tr w:rsidR="006430FF">
        <w:trPr>
          <w:cantSplit/>
          <w:trHeight w:val="628"/>
        </w:trPr>
        <w:tc>
          <w:tcPr>
            <w:tcW w:w="925" w:type="dxa"/>
            <w:vMerge w:val="restart"/>
            <w:vAlign w:val="center"/>
          </w:tcPr>
          <w:p w:rsidR="006430FF" w:rsidRDefault="00296613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712" w:type="dxa"/>
            <w:gridSpan w:val="7"/>
            <w:vAlign w:val="center"/>
          </w:tcPr>
          <w:p w:rsidR="006430FF" w:rsidRDefault="00296613"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（市・町）</w:t>
            </w:r>
            <w:r>
              <w:rPr>
                <w:rFonts w:hint="eastAsia"/>
                <w:u w:val="single"/>
              </w:rPr>
              <w:t xml:space="preserve">　　　　　　　　（課・室）　　　　　　　　　　</w:t>
            </w:r>
            <w:r>
              <w:rPr>
                <w:rFonts w:hint="eastAsia"/>
              </w:rPr>
              <w:t>㊞</w:t>
            </w:r>
          </w:p>
        </w:tc>
      </w:tr>
      <w:tr w:rsidR="006430FF">
        <w:trPr>
          <w:cantSplit/>
          <w:trHeight w:val="506"/>
        </w:trPr>
        <w:tc>
          <w:tcPr>
            <w:tcW w:w="925" w:type="dxa"/>
            <w:vMerge/>
            <w:vAlign w:val="center"/>
          </w:tcPr>
          <w:p w:rsidR="006430FF" w:rsidRDefault="006430FF"/>
        </w:tc>
        <w:tc>
          <w:tcPr>
            <w:tcW w:w="7712" w:type="dxa"/>
            <w:gridSpan w:val="7"/>
            <w:vAlign w:val="center"/>
          </w:tcPr>
          <w:p w:rsidR="006430FF" w:rsidRDefault="00296613">
            <w:r>
              <w:rPr>
                <w:rFonts w:hint="eastAsia"/>
              </w:rPr>
              <w:t xml:space="preserve">津山圏域無料職業紹介センター　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>㊞</w:t>
            </w:r>
          </w:p>
        </w:tc>
      </w:tr>
      <w:tr w:rsidR="006430FF">
        <w:trPr>
          <w:cantSplit/>
          <w:trHeight w:val="433"/>
        </w:trPr>
        <w:tc>
          <w:tcPr>
            <w:tcW w:w="8637" w:type="dxa"/>
            <w:gridSpan w:val="8"/>
            <w:vAlign w:val="center"/>
          </w:tcPr>
          <w:p w:rsidR="006430FF" w:rsidRDefault="00296613">
            <w:pPr>
              <w:tabs>
                <w:tab w:val="left" w:pos="527"/>
                <w:tab w:val="left" w:pos="1185"/>
                <w:tab w:val="left" w:pos="2031"/>
                <w:tab w:val="left" w:pos="2971"/>
                <w:tab w:val="left" w:pos="3911"/>
                <w:tab w:val="left" w:pos="4945"/>
                <w:tab w:val="left" w:pos="597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　交通費（往復料金）の算定</w:t>
            </w:r>
          </w:p>
        </w:tc>
      </w:tr>
      <w:tr w:rsidR="006430FF">
        <w:trPr>
          <w:cantSplit/>
          <w:trHeight w:val="800"/>
        </w:trPr>
        <w:tc>
          <w:tcPr>
            <w:tcW w:w="8637" w:type="dxa"/>
            <w:gridSpan w:val="8"/>
          </w:tcPr>
          <w:p w:rsidR="006430FF" w:rsidRDefault="002966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206375</wp:posOffset>
                      </wp:positionV>
                      <wp:extent cx="2924810" cy="0"/>
                      <wp:effectExtent l="0" t="635" r="2857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9pt;mso-wrap-distance-left:9pt;mso-wrap-distance-bottom:0pt;mso-position-horizontal-relative:text;mso-position-vertical-relative:text;position:absolute;z-index:2;" o:spid="_x0000_s1026" o:allowincell="f" o:allowoverlap="t" filled="f" stroked="t" strokecolor="#000000" strokeweight="0.75pt" o:spt="20" from="142.70000000000002pt,16.25pt" to="373pt,16.25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旅行</w:t>
            </w:r>
            <w:r>
              <w:tab/>
            </w:r>
            <w:r>
              <w:rPr>
                <w:rFonts w:hint="eastAsia"/>
              </w:rPr>
              <w:t>利用交通機関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）</w:t>
            </w:r>
          </w:p>
          <w:p w:rsidR="006430FF" w:rsidRDefault="00296613">
            <w:r>
              <w:rPr>
                <w:rFonts w:hint="eastAsia"/>
              </w:rPr>
              <w:t>経路</w:t>
            </w:r>
            <w:r>
              <w:tab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地点　（　　　）⇄（　　　）⇆（　　　）⇄（　　　）⇄（　　　）　　　　　　　　　　　　　　</w:t>
            </w:r>
            <w:r>
              <w:rPr>
                <w:rFonts w:hint="eastAsia"/>
              </w:rPr>
              <w:t xml:space="preserve">  </w:t>
            </w:r>
          </w:p>
        </w:tc>
      </w:tr>
      <w:tr w:rsidR="006430FF">
        <w:trPr>
          <w:cantSplit/>
          <w:trHeight w:val="114"/>
        </w:trPr>
        <w:tc>
          <w:tcPr>
            <w:tcW w:w="1844" w:type="dxa"/>
            <w:gridSpan w:val="2"/>
            <w:vMerge w:val="restart"/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73BF4">
              <w:rPr>
                <w:rFonts w:asciiTheme="minorEastAsia" w:hAnsiTheme="minorEastAsia" w:hint="eastAsia"/>
                <w:spacing w:val="300"/>
                <w:kern w:val="0"/>
                <w:fitText w:val="1043" w:id="3"/>
              </w:rPr>
              <w:t>行</w:t>
            </w:r>
            <w:r w:rsidRPr="00373BF4">
              <w:rPr>
                <w:rFonts w:asciiTheme="minorEastAsia" w:hAnsiTheme="minorEastAsia" w:hint="eastAsia"/>
                <w:spacing w:val="7"/>
                <w:kern w:val="0"/>
                <w:fitText w:val="1043" w:id="3"/>
              </w:rPr>
              <w:t>程</w:t>
            </w:r>
          </w:p>
        </w:tc>
        <w:tc>
          <w:tcPr>
            <w:tcW w:w="3394" w:type="dxa"/>
            <w:gridSpan w:val="3"/>
            <w:tcBorders>
              <w:bottom w:val="single" w:sz="4" w:space="0" w:color="auto"/>
            </w:tcBorders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73BF4">
              <w:rPr>
                <w:rFonts w:asciiTheme="minorEastAsia" w:hAnsiTheme="minorEastAsia" w:hint="eastAsia"/>
                <w:spacing w:val="165"/>
                <w:kern w:val="0"/>
                <w:fitText w:val="1341" w:id="4"/>
              </w:rPr>
              <w:t>鉄道</w:t>
            </w:r>
            <w:r w:rsidRPr="00373BF4">
              <w:rPr>
                <w:rFonts w:asciiTheme="minorEastAsia" w:hAnsiTheme="minorEastAsia" w:hint="eastAsia"/>
                <w:spacing w:val="22"/>
                <w:kern w:val="0"/>
                <w:fitText w:val="1341" w:id="4"/>
              </w:rPr>
              <w:t>賃</w:t>
            </w:r>
          </w:p>
        </w:tc>
        <w:tc>
          <w:tcPr>
            <w:tcW w:w="1135" w:type="dxa"/>
            <w:vMerge w:val="restart"/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航空賃</w:t>
            </w:r>
          </w:p>
        </w:tc>
        <w:tc>
          <w:tcPr>
            <w:tcW w:w="1135" w:type="dxa"/>
            <w:vMerge w:val="restart"/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車賃</w:t>
            </w:r>
          </w:p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（バス賃）</w:t>
            </w:r>
          </w:p>
        </w:tc>
        <w:tc>
          <w:tcPr>
            <w:tcW w:w="1129" w:type="dxa"/>
            <w:vMerge w:val="restart"/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</w:tr>
      <w:tr w:rsidR="006430FF">
        <w:trPr>
          <w:cantSplit/>
          <w:trHeight w:val="180"/>
        </w:trPr>
        <w:tc>
          <w:tcPr>
            <w:tcW w:w="1844" w:type="dxa"/>
            <w:gridSpan w:val="2"/>
            <w:vMerge/>
            <w:tcBorders>
              <w:bottom w:val="nil"/>
            </w:tcBorders>
            <w:vAlign w:val="center"/>
          </w:tcPr>
          <w:p w:rsidR="006430FF" w:rsidRDefault="006430FF">
            <w:pPr>
              <w:spacing w:line="240" w:lineRule="exact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373BF4">
              <w:rPr>
                <w:rFonts w:asciiTheme="minorEastAsia" w:hAnsiTheme="minorEastAsia" w:hint="eastAsia"/>
                <w:spacing w:val="75"/>
                <w:kern w:val="0"/>
                <w:fitText w:val="596" w:id="5"/>
              </w:rPr>
              <w:t>基</w:t>
            </w:r>
            <w:r w:rsidRPr="00373BF4">
              <w:rPr>
                <w:rFonts w:asciiTheme="minorEastAsia" w:hAnsiTheme="minorEastAsia" w:hint="eastAsia"/>
                <w:spacing w:val="7"/>
                <w:kern w:val="0"/>
                <w:fitText w:val="596" w:id="5"/>
              </w:rPr>
              <w:t>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373BF4">
              <w:rPr>
                <w:rFonts w:asciiTheme="minorEastAsia" w:hAnsiTheme="minorEastAsia" w:hint="eastAsia"/>
                <w:spacing w:val="75"/>
                <w:kern w:val="0"/>
                <w:fitText w:val="596" w:id="6"/>
              </w:rPr>
              <w:t>急</w:t>
            </w:r>
            <w:r w:rsidRPr="00373BF4">
              <w:rPr>
                <w:rFonts w:asciiTheme="minorEastAsia" w:hAnsiTheme="minorEastAsia" w:hint="eastAsia"/>
                <w:spacing w:val="7"/>
                <w:kern w:val="0"/>
                <w:fitText w:val="596" w:id="6"/>
              </w:rPr>
              <w:t>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430FF" w:rsidRDefault="00296613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>特別車両</w:t>
            </w: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6430FF" w:rsidRDefault="006430FF">
            <w:pPr>
              <w:spacing w:line="240" w:lineRule="exact"/>
              <w:jc w:val="center"/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6430FF" w:rsidRDefault="006430FF">
            <w:pPr>
              <w:spacing w:line="240" w:lineRule="exact"/>
              <w:jc w:val="center"/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:rsidR="006430FF" w:rsidRDefault="006430FF">
            <w:pPr>
              <w:spacing w:line="240" w:lineRule="exact"/>
              <w:jc w:val="center"/>
            </w:pPr>
          </w:p>
        </w:tc>
      </w:tr>
      <w:tr w:rsidR="006430FF">
        <w:trPr>
          <w:cantSplit/>
          <w:trHeight w:val="240"/>
        </w:trPr>
        <w:tc>
          <w:tcPr>
            <w:tcW w:w="1844" w:type="dxa"/>
            <w:gridSpan w:val="2"/>
            <w:vMerge w:val="restart"/>
            <w:vAlign w:val="center"/>
          </w:tcPr>
          <w:p w:rsidR="006430FF" w:rsidRDefault="006430FF">
            <w:pPr>
              <w:tabs>
                <w:tab w:val="left" w:pos="658"/>
                <w:tab w:val="left" w:pos="940"/>
              </w:tabs>
              <w:spacing w:line="100" w:lineRule="exact"/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  <w:p w:rsidR="006430FF" w:rsidRDefault="00296613">
            <w:pPr>
              <w:tabs>
                <w:tab w:val="left" w:pos="658"/>
                <w:tab w:val="left" w:pos="940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</w:p>
          <w:p w:rsidR="006430FF" w:rsidRDefault="00296613">
            <w:pPr>
              <w:tabs>
                <w:tab w:val="left" w:pos="658"/>
                <w:tab w:val="left" w:pos="940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（往復）</w:t>
            </w:r>
          </w:p>
        </w:tc>
        <w:tc>
          <w:tcPr>
            <w:tcW w:w="1124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6430FF" w:rsidRDefault="006430F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×２</w:t>
            </w:r>
          </w:p>
        </w:tc>
        <w:tc>
          <w:tcPr>
            <w:tcW w:w="1135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6430FF" w:rsidRDefault="006430F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×２</w:t>
            </w:r>
          </w:p>
        </w:tc>
        <w:tc>
          <w:tcPr>
            <w:tcW w:w="1135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6430FF" w:rsidRDefault="006430F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×２</w:t>
            </w:r>
          </w:p>
        </w:tc>
        <w:tc>
          <w:tcPr>
            <w:tcW w:w="1135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6430FF" w:rsidRDefault="006430F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×２</w:t>
            </w:r>
          </w:p>
        </w:tc>
        <w:tc>
          <w:tcPr>
            <w:tcW w:w="1135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6430FF" w:rsidRDefault="006430F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×２</w:t>
            </w:r>
          </w:p>
        </w:tc>
        <w:tc>
          <w:tcPr>
            <w:tcW w:w="1129" w:type="dxa"/>
            <w:vMerge w:val="restart"/>
          </w:tcPr>
          <w:p w:rsidR="006430FF" w:rsidRDefault="0029661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6430FF">
        <w:trPr>
          <w:cantSplit/>
          <w:trHeight w:val="524"/>
        </w:trPr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30FF" w:rsidRDefault="006430FF"/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6430FF" w:rsidRDefault="006430FF"/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430FF" w:rsidRDefault="006430FF"/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430FF" w:rsidRDefault="006430FF"/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430FF" w:rsidRDefault="006430FF"/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430FF" w:rsidRDefault="006430FF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30FF" w:rsidRDefault="006430FF"/>
        </w:tc>
      </w:tr>
    </w:tbl>
    <w:p w:rsidR="006430FF" w:rsidRDefault="006430FF">
      <w:pPr>
        <w:rPr>
          <w:rFonts w:ascii="Century" w:eastAsia="ＭＳ 明朝" w:hAnsi="Century"/>
        </w:rPr>
        <w:sectPr w:rsidR="006430FF" w:rsidSect="00373BF4">
          <w:pgSz w:w="11906" w:h="16838"/>
          <w:pgMar w:top="737" w:right="1134" w:bottom="737" w:left="1701" w:header="851" w:footer="992" w:gutter="0"/>
          <w:cols w:space="720"/>
          <w:docGrid w:type="lines" w:linePitch="344" w:charSpace="3435"/>
        </w:sectPr>
      </w:pPr>
      <w:bookmarkStart w:id="0" w:name="_GoBack"/>
      <w:bookmarkEnd w:id="0"/>
    </w:p>
    <w:p w:rsidR="006430FF" w:rsidRDefault="006430FF" w:rsidP="00373BF4"/>
    <w:sectPr w:rsidR="006430FF">
      <w:pgSz w:w="11906" w:h="16838"/>
      <w:pgMar w:top="851" w:right="1134" w:bottom="851" w:left="1701" w:header="851" w:footer="992" w:gutter="0"/>
      <w:cols w:space="720"/>
      <w:docGrid w:type="linesAndChars" w:linePitch="378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00" w:rsidRDefault="00296613">
      <w:r>
        <w:separator/>
      </w:r>
    </w:p>
  </w:endnote>
  <w:endnote w:type="continuationSeparator" w:id="0">
    <w:p w:rsidR="00B14A00" w:rsidRDefault="0029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00" w:rsidRDefault="00296613">
      <w:r>
        <w:separator/>
      </w:r>
    </w:p>
  </w:footnote>
  <w:footnote w:type="continuationSeparator" w:id="0">
    <w:p w:rsidR="00B14A00" w:rsidRDefault="00296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430FF"/>
    <w:rsid w:val="00296613"/>
    <w:rsid w:val="00373BF4"/>
    <w:rsid w:val="006430FF"/>
    <w:rsid w:val="00B14A00"/>
    <w:rsid w:val="00F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Revision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 Spacing"/>
    <w:qFormat/>
    <w:pPr>
      <w:widowControl w:val="0"/>
      <w:jc w:val="both"/>
    </w:pPr>
    <w:rPr>
      <w:sz w:val="21"/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sz w:val="21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sz w:val="21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sz w:val="21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Revision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 Spacing"/>
    <w:qFormat/>
    <w:pPr>
      <w:widowControl w:val="0"/>
      <w:jc w:val="both"/>
    </w:pPr>
    <w:rPr>
      <w:sz w:val="21"/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sz w:val="21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sz w:val="21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sz w:val="21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hiromitsu</dc:creator>
  <cp:lastModifiedBy>Windows ユーザー</cp:lastModifiedBy>
  <cp:revision>4</cp:revision>
  <cp:lastPrinted>2017-07-21T01:38:00Z</cp:lastPrinted>
  <dcterms:created xsi:type="dcterms:W3CDTF">2017-07-21T01:38:00Z</dcterms:created>
  <dcterms:modified xsi:type="dcterms:W3CDTF">2019-05-13T05:15:00Z</dcterms:modified>
</cp:coreProperties>
</file>