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様式２（代表企業が提出すること）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企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画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提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案</w:t>
      </w:r>
      <w:r>
        <w:rPr>
          <w:rFonts w:hint="default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津山市が開示した業務関係図書（仕様書等）の内容を全て確認し、承諾した上で、移住定住シティプロモーション推進事業支援業務の企画提案として、企画提案書を提出します。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津山市長　谷口　圭三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675" w:firstLineChars="1750"/>
        <w:rPr>
          <w:rFonts w:hint="default"/>
        </w:rPr>
      </w:pPr>
      <w:r>
        <w:rPr>
          <w:rFonts w:hint="eastAsia"/>
        </w:rPr>
        <w:t>提出者　住　所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jc w:val="right"/>
        <w:rPr>
          <w:rFonts w:hint="default"/>
        </w:rPr>
      </w:pPr>
      <w:r>
        <w:rPr>
          <w:rFonts w:hint="eastAsia"/>
        </w:rPr>
        <w:t>代表者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ＦＡＸ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Ｅ</w:t>
      </w:r>
      <w:r>
        <w:rPr>
          <w:rFonts w:hint="default"/>
        </w:rPr>
        <w:t>-mail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業務実施責任者名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31</Words>
  <Characters>177</Characters>
  <Application>JUST Note</Application>
  <Lines>1</Lines>
  <Paragraphs>1</Paragraphs>
  <Company>office</Company>
  <CharactersWithSpaces>207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2013-11-12T04:34:00Z</dcterms:created>
  <dcterms:modified xsi:type="dcterms:W3CDTF">2018-06-14T06:35:24Z</dcterms:modified>
  <cp:revision>5</cp:revision>
</cp:coreProperties>
</file>