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氏名等変更届出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津山市長　　　　殿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ind w:right="840" w:rightChars="400" w:firstLine="3990" w:firstLineChars="1900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届出者　</w:t>
      </w: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929"/>
        <w:gridCol w:w="852"/>
        <w:gridCol w:w="644"/>
        <w:gridCol w:w="2086"/>
      </w:tblGrid>
      <w:tr>
        <w:trPr>
          <w:cantSplit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distribute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氏名又は名称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ind w:right="210" w:rightChars="100"/>
              <w:jc w:val="right"/>
              <w:rPr>
                <w:rFonts w:hint="default"/>
              </w:rPr>
            </w:pPr>
          </w:p>
          <w:p>
            <w:pPr>
              <w:pStyle w:val="0"/>
              <w:adjustRightInd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（※）</w:t>
            </w:r>
          </w:p>
        </w:tc>
      </w:tr>
      <w:tr>
        <w:trPr>
          <w:cantSplit/>
        </w:trPr>
        <w:tc>
          <w:tcPr>
            <w:tcW w:w="492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法人にあつては代表者の氏名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77470</wp:posOffset>
                      </wp:positionV>
                      <wp:extent cx="2257425" cy="32194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57425" cy="321945"/>
                              </a:xfrm>
                              <a:prstGeom prst="bracketPair">
                                <a:avLst>
                                  <a:gd name="adj" fmla="val 967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6.1pt;mso-position-vertical-relative:text;mso-position-horizontal-relative:text;position:absolute;height:25.35pt;width:177.75pt;margin-left:-79.3pt;z-index:2;" o:spid="_x0000_s1026" o:allowincell="t" o:allowoverlap="t" filled="f" stroked="t" strokecolor="#000000" strokeweight="0.5pt" o:spt="185" type="#_x0000_t185" adj="209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電話番号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氏名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名称・住所・所在地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に変更があつたので，津山市下水道条例第</w:t>
      </w:r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項の規定により，次のとおり届け出ます。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3"/>
        <w:gridCol w:w="840"/>
        <w:gridCol w:w="3987"/>
        <w:gridCol w:w="1050"/>
        <w:gridCol w:w="1785"/>
      </w:tblGrid>
      <w:tr>
        <w:trPr>
          <w:cantSplit/>
          <w:trHeight w:val="800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工場又は事業場の名称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pacing w:after="10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電話番号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整</w:t>
            </w:r>
            <w:r>
              <w:rPr>
                <w:rFonts w:hint="eastAsia" w:ascii="ＭＳ 明朝" w:hAnsi="ＭＳ 明朝" w:eastAsia="ＭＳ 明朝"/>
                <w:sz w:val="21"/>
              </w:rPr>
              <w:t>理番号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工場又は事業場の所在地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sz w:val="21"/>
              </w:rPr>
              <w:t>理年月日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　　日</w:t>
            </w:r>
          </w:p>
        </w:tc>
      </w:tr>
      <w:tr>
        <w:trPr>
          <w:cantSplit/>
          <w:trHeight w:val="800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変更の内容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変更前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施</w:t>
            </w:r>
            <w:r>
              <w:rPr>
                <w:rFonts w:hint="eastAsia" w:ascii="ＭＳ 明朝" w:hAnsi="ＭＳ 明朝" w:eastAsia="ＭＳ 明朝"/>
                <w:sz w:val="21"/>
              </w:rPr>
              <w:t>設番号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変更後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10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sz w:val="21"/>
              </w:rPr>
              <w:t>考</w:t>
            </w:r>
          </w:p>
        </w:tc>
      </w:tr>
      <w:tr>
        <w:trPr>
          <w:cantSplit/>
          <w:trHeight w:val="800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sz w:val="21"/>
              </w:rPr>
              <w:t>更年月日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pacing w:after="10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</w:tc>
        <w:tc>
          <w:tcPr>
            <w:tcW w:w="2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sz w:val="21"/>
              </w:rPr>
              <w:t>の理由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adjustRightInd w:val="0"/>
        <w:spacing w:before="100" w:beforeLines="0" w:beforeAutospacing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注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工場又は事業場の名称又はその所在地に変更のあつた場合は，「工場又は事業場の名称」の欄又は「工場又は事業場の所在地」の欄に「変更」と記入すること。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※印欄には，記載しないこと。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　（※）本人（代表者）が署名しない場合は、記名押印してください。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2019-06-13T07:36:01Z</cp:lastPrinted>
  <dcterms:modified xsi:type="dcterms:W3CDTF">2021-03-25T04:47:04Z</dcterms:modified>
  <cp:revision>0</cp:revision>
</cp:coreProperties>
</file>