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（様式第３号）</w:t>
      </w:r>
    </w:p>
    <w:p>
      <w:pPr>
        <w:pStyle w:val="0"/>
        <w:tabs>
          <w:tab w:val="left" w:leader="none" w:pos="-2700"/>
        </w:tabs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農業トライアルワーク実施業務　事業計画書</w:t>
      </w: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事業者名</w:t>
      </w:r>
    </w:p>
    <w:tbl>
      <w:tblPr>
        <w:tblStyle w:val="21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0"/>
        <w:gridCol w:w="6952"/>
      </w:tblGrid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名称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所在地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代表者職・氏名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担当者職・氏名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担当者連絡先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参加者名</w:t>
      </w:r>
    </w:p>
    <w:tbl>
      <w:tblPr>
        <w:tblStyle w:val="21"/>
        <w:tblW w:w="9606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4"/>
        <w:gridCol w:w="1980"/>
        <w:gridCol w:w="2344"/>
        <w:gridCol w:w="1231"/>
        <w:gridCol w:w="2987"/>
      </w:tblGrid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年齢（歳）</w:t>
            </w: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住所（自治体名）</w:t>
            </w: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実施予定期間</w:t>
      </w:r>
    </w:p>
    <w:tbl>
      <w:tblPr>
        <w:tblStyle w:val="21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2"/>
        <w:gridCol w:w="7830"/>
      </w:tblGrid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開始日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令和　　年　　月　　日</w:t>
            </w:r>
          </w:p>
        </w:tc>
      </w:tr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終了日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令和　　年　　月　　日</w:t>
            </w:r>
          </w:p>
        </w:tc>
      </w:tr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体験日数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日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※連続して体験を行う場合は最長８日までとすること</w:t>
      </w: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体験内容</w:t>
      </w:r>
    </w:p>
    <w:tbl>
      <w:tblPr>
        <w:tblStyle w:val="21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0"/>
        <w:gridCol w:w="6952"/>
      </w:tblGrid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内容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詳細</w:t>
            </w: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例：水稲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例：土作り・苗作り・田植え・圃場管理（草刈り・追肥など）・収穫</w:t>
            </w: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default" w:ascii="ＭＳ 明朝" w:hAnsi="ＭＳ 明朝"/>
          <w:sz w:val="24"/>
        </w:rPr>
      </w:pPr>
    </w:p>
    <w:sectPr>
      <w:pgSz w:w="11907" w:h="16839"/>
      <w:pgMar w:top="1417" w:right="1134" w:bottom="1134" w:left="1134" w:header="720" w:footer="720" w:gutter="0"/>
      <w:cols w:space="720"/>
      <w:textDirection w:val="lrTb"/>
      <w:docGrid w:type="linesAndChars" w:linePitch="357" w:charSpace="-9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efaultTableStyle w:val="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40</Words>
  <Characters>229</Characters>
  <Application>JUST Note</Application>
  <Lines>1</Lines>
  <Paragraphs>1</Paragraphs>
  <Company>office</Company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2018-05-14T06:32:00Z</cp:lastPrinted>
  <dcterms:created xsi:type="dcterms:W3CDTF">2016-02-14T07:22:00Z</dcterms:created>
  <dcterms:modified xsi:type="dcterms:W3CDTF">2020-04-06T08:45:03Z</dcterms:modified>
  <cp:revision>6</cp:revision>
</cp:coreProperties>
</file>